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D0D7" w14:textId="4E558D72" w:rsidR="00BC731B" w:rsidRPr="00697B0A" w:rsidRDefault="00697B0A" w:rsidP="00145CE0">
      <w:pPr>
        <w:rPr>
          <w:sz w:val="24"/>
          <w:szCs w:val="24"/>
        </w:rPr>
      </w:pPr>
      <w:r>
        <w:rPr>
          <w:b/>
          <w:bCs/>
          <w:sz w:val="32"/>
          <w:szCs w:val="32"/>
        </w:rPr>
        <w:t xml:space="preserve">                                                                                                       </w:t>
      </w:r>
      <w:r w:rsidR="00493B4C">
        <w:rPr>
          <w:b/>
          <w:bCs/>
          <w:sz w:val="32"/>
          <w:szCs w:val="32"/>
        </w:rPr>
        <w:t xml:space="preserve">       </w:t>
      </w:r>
      <w:r w:rsidRPr="00697B0A">
        <w:rPr>
          <w:sz w:val="24"/>
          <w:szCs w:val="24"/>
        </w:rPr>
        <w:t>Bilaga 2</w:t>
      </w:r>
      <w:r w:rsidR="00493B4C">
        <w:rPr>
          <w:sz w:val="24"/>
          <w:szCs w:val="24"/>
        </w:rPr>
        <w:t xml:space="preserve"> </w:t>
      </w:r>
      <w:r w:rsidRPr="00697B0A">
        <w:rPr>
          <w:sz w:val="24"/>
          <w:szCs w:val="24"/>
        </w:rPr>
        <w:t>(1)</w:t>
      </w:r>
    </w:p>
    <w:p w14:paraId="79705043" w14:textId="1292EB62" w:rsidR="00145CE0" w:rsidRPr="00E2021A" w:rsidRDefault="00592723" w:rsidP="00145CE0">
      <w:pPr>
        <w:rPr>
          <w:b/>
          <w:bCs/>
          <w:sz w:val="28"/>
          <w:szCs w:val="28"/>
        </w:rPr>
      </w:pPr>
      <w:r w:rsidRPr="00E2021A">
        <w:rPr>
          <w:b/>
          <w:bCs/>
          <w:sz w:val="28"/>
          <w:szCs w:val="28"/>
        </w:rPr>
        <w:t>Brittringens stadgar</w:t>
      </w:r>
      <w:r w:rsidR="00996BA6" w:rsidRPr="00E2021A">
        <w:rPr>
          <w:b/>
          <w:bCs/>
          <w:sz w:val="28"/>
          <w:szCs w:val="28"/>
        </w:rPr>
        <w:tab/>
      </w:r>
      <w:r w:rsidR="00996BA6" w:rsidRPr="00E2021A">
        <w:rPr>
          <w:b/>
          <w:bCs/>
          <w:sz w:val="28"/>
          <w:szCs w:val="28"/>
        </w:rPr>
        <w:tab/>
      </w:r>
      <w:r w:rsidR="00996BA6" w:rsidRPr="00E2021A">
        <w:rPr>
          <w:b/>
          <w:bCs/>
          <w:sz w:val="28"/>
          <w:szCs w:val="28"/>
        </w:rPr>
        <w:tab/>
      </w:r>
    </w:p>
    <w:p w14:paraId="17AD2D07" w14:textId="7408B922" w:rsidR="0028217A" w:rsidRPr="00B749A0" w:rsidRDefault="0028217A" w:rsidP="00145CE0">
      <w:pPr>
        <w:rPr>
          <w:sz w:val="24"/>
          <w:szCs w:val="24"/>
        </w:rPr>
      </w:pPr>
    </w:p>
    <w:p w14:paraId="73A9C5EB" w14:textId="1DE12F0F" w:rsidR="00DD68B6" w:rsidRPr="00B859E2" w:rsidRDefault="00DD68B6" w:rsidP="00145CE0">
      <w:pPr>
        <w:rPr>
          <w:sz w:val="24"/>
          <w:szCs w:val="24"/>
        </w:rPr>
      </w:pPr>
      <w:r w:rsidRPr="00B859E2">
        <w:rPr>
          <w:sz w:val="24"/>
          <w:szCs w:val="24"/>
        </w:rPr>
        <w:t>§</w:t>
      </w:r>
      <w:r w:rsidR="00E35EC9" w:rsidRPr="00B859E2">
        <w:rPr>
          <w:sz w:val="24"/>
          <w:szCs w:val="24"/>
        </w:rPr>
        <w:t xml:space="preserve"> </w:t>
      </w:r>
      <w:r w:rsidRPr="00B859E2">
        <w:rPr>
          <w:sz w:val="24"/>
          <w:szCs w:val="24"/>
        </w:rPr>
        <w:t>1 Ringens namn skall vara Brittringen</w:t>
      </w:r>
    </w:p>
    <w:p w14:paraId="4F5C1DCA" w14:textId="5B181413" w:rsidR="008F66C3" w:rsidRPr="00B859E2" w:rsidRDefault="00DD68B6" w:rsidP="00145CE0">
      <w:pPr>
        <w:rPr>
          <w:sz w:val="24"/>
          <w:szCs w:val="24"/>
        </w:rPr>
      </w:pPr>
      <w:r w:rsidRPr="00B859E2">
        <w:rPr>
          <w:sz w:val="24"/>
          <w:szCs w:val="24"/>
        </w:rPr>
        <w:t>§</w:t>
      </w:r>
      <w:r w:rsidR="00E35EC9" w:rsidRPr="00B859E2">
        <w:rPr>
          <w:sz w:val="24"/>
          <w:szCs w:val="24"/>
        </w:rPr>
        <w:t xml:space="preserve"> </w:t>
      </w:r>
      <w:r w:rsidRPr="00B859E2">
        <w:rPr>
          <w:sz w:val="24"/>
          <w:szCs w:val="24"/>
        </w:rPr>
        <w:t xml:space="preserve">2 </w:t>
      </w:r>
      <w:r w:rsidR="00560B8B" w:rsidRPr="00B859E2">
        <w:rPr>
          <w:sz w:val="24"/>
          <w:szCs w:val="24"/>
        </w:rPr>
        <w:t xml:space="preserve">Ringen har sitt säte i Stockholms län. Kassör och ordförande, var och en för sig, tecknar </w:t>
      </w:r>
      <w:r w:rsidR="00DD0EBE" w:rsidRPr="00B859E2">
        <w:rPr>
          <w:sz w:val="24"/>
          <w:szCs w:val="24"/>
        </w:rPr>
        <w:t>föreningen.</w:t>
      </w:r>
    </w:p>
    <w:p w14:paraId="55B4EF6D" w14:textId="77777777" w:rsidR="00B749A0" w:rsidRPr="00FD1B23" w:rsidRDefault="00AF49D1" w:rsidP="00145CE0">
      <w:pPr>
        <w:rPr>
          <w:sz w:val="24"/>
          <w:szCs w:val="24"/>
        </w:rPr>
      </w:pPr>
      <w:r w:rsidRPr="00B859E2">
        <w:rPr>
          <w:sz w:val="24"/>
          <w:szCs w:val="24"/>
        </w:rPr>
        <w:t>§</w:t>
      </w:r>
      <w:r w:rsidR="00060FF1" w:rsidRPr="00B859E2">
        <w:rPr>
          <w:sz w:val="24"/>
          <w:szCs w:val="24"/>
        </w:rPr>
        <w:t xml:space="preserve"> </w:t>
      </w:r>
      <w:r w:rsidRPr="00B859E2">
        <w:rPr>
          <w:sz w:val="24"/>
          <w:szCs w:val="24"/>
        </w:rPr>
        <w:t>3</w:t>
      </w:r>
      <w:r w:rsidRPr="00FD1B23">
        <w:rPr>
          <w:sz w:val="24"/>
          <w:szCs w:val="24"/>
        </w:rPr>
        <w:t xml:space="preserve"> </w:t>
      </w:r>
      <w:r w:rsidR="003041CA" w:rsidRPr="00FD1B23">
        <w:rPr>
          <w:sz w:val="24"/>
          <w:szCs w:val="24"/>
        </w:rPr>
        <w:t>Ringens ändamål</w:t>
      </w:r>
      <w:r w:rsidR="00B749A0" w:rsidRPr="00FD1B23">
        <w:rPr>
          <w:sz w:val="24"/>
          <w:szCs w:val="24"/>
        </w:rPr>
        <w:t xml:space="preserve"> och syfte:</w:t>
      </w:r>
    </w:p>
    <w:p w14:paraId="53476DE1" w14:textId="49DC3C4A" w:rsidR="00AF49D1" w:rsidRPr="00BA1B0D" w:rsidRDefault="00753144" w:rsidP="00BA1B0D">
      <w:pPr>
        <w:pStyle w:val="Liststycke"/>
        <w:numPr>
          <w:ilvl w:val="0"/>
          <w:numId w:val="13"/>
        </w:numPr>
        <w:rPr>
          <w:sz w:val="24"/>
          <w:szCs w:val="24"/>
        </w:rPr>
      </w:pPr>
      <w:r w:rsidRPr="00BA1B0D">
        <w:rPr>
          <w:sz w:val="24"/>
          <w:szCs w:val="24"/>
        </w:rPr>
        <w:t xml:space="preserve">Att verka </w:t>
      </w:r>
      <w:r w:rsidR="00145CE0" w:rsidRPr="00BA1B0D">
        <w:rPr>
          <w:sz w:val="24"/>
          <w:szCs w:val="24"/>
        </w:rPr>
        <w:t>f</w:t>
      </w:r>
      <w:r w:rsidR="00145CE0" w:rsidRPr="00BA1B0D">
        <w:rPr>
          <w:rFonts w:ascii="Calibri" w:hAnsi="Calibri" w:cs="Calibri"/>
          <w:sz w:val="24"/>
          <w:szCs w:val="24"/>
        </w:rPr>
        <w:t>ö</w:t>
      </w:r>
      <w:r w:rsidR="00145CE0" w:rsidRPr="00BA1B0D">
        <w:rPr>
          <w:sz w:val="24"/>
          <w:szCs w:val="24"/>
        </w:rPr>
        <w:t xml:space="preserve">r </w:t>
      </w:r>
      <w:r w:rsidR="00145CE0" w:rsidRPr="00BA1B0D">
        <w:rPr>
          <w:rFonts w:ascii="Calibri" w:hAnsi="Calibri" w:cs="Calibri"/>
          <w:sz w:val="24"/>
          <w:szCs w:val="24"/>
        </w:rPr>
        <w:t>ö</w:t>
      </w:r>
      <w:r w:rsidR="00145CE0" w:rsidRPr="00BA1B0D">
        <w:rPr>
          <w:sz w:val="24"/>
          <w:szCs w:val="24"/>
        </w:rPr>
        <w:t>kat intresse f</w:t>
      </w:r>
      <w:r w:rsidR="00145CE0" w:rsidRPr="00BA1B0D">
        <w:rPr>
          <w:rFonts w:ascii="Calibri" w:hAnsi="Calibri" w:cs="Calibri"/>
          <w:sz w:val="24"/>
          <w:szCs w:val="24"/>
        </w:rPr>
        <w:t>ö</w:t>
      </w:r>
      <w:r w:rsidR="00145CE0" w:rsidRPr="00BA1B0D">
        <w:rPr>
          <w:sz w:val="24"/>
          <w:szCs w:val="24"/>
        </w:rPr>
        <w:t>r den brittiska korth</w:t>
      </w:r>
      <w:r w:rsidR="00145CE0" w:rsidRPr="00BA1B0D">
        <w:rPr>
          <w:rFonts w:ascii="Calibri" w:hAnsi="Calibri" w:cs="Calibri"/>
          <w:sz w:val="24"/>
          <w:szCs w:val="24"/>
        </w:rPr>
        <w:t>å</w:t>
      </w:r>
      <w:r w:rsidR="00145CE0" w:rsidRPr="00BA1B0D">
        <w:rPr>
          <w:sz w:val="24"/>
          <w:szCs w:val="24"/>
        </w:rPr>
        <w:t>rsrasen och den brittiska l</w:t>
      </w:r>
      <w:r w:rsidR="00145CE0" w:rsidRPr="00BA1B0D">
        <w:rPr>
          <w:rFonts w:ascii="Calibri" w:hAnsi="Calibri" w:cs="Calibri"/>
          <w:sz w:val="24"/>
          <w:szCs w:val="24"/>
        </w:rPr>
        <w:t>å</w:t>
      </w:r>
      <w:r w:rsidR="00145CE0" w:rsidRPr="00BA1B0D">
        <w:rPr>
          <w:sz w:val="24"/>
          <w:szCs w:val="24"/>
        </w:rPr>
        <w:t>ngh</w:t>
      </w:r>
      <w:r w:rsidR="00145CE0" w:rsidRPr="00BA1B0D">
        <w:rPr>
          <w:rFonts w:ascii="Calibri" w:hAnsi="Calibri" w:cs="Calibri"/>
          <w:sz w:val="24"/>
          <w:szCs w:val="24"/>
        </w:rPr>
        <w:t>å</w:t>
      </w:r>
      <w:r w:rsidR="00145CE0" w:rsidRPr="00BA1B0D">
        <w:rPr>
          <w:sz w:val="24"/>
          <w:szCs w:val="24"/>
        </w:rPr>
        <w:t>rsrasen.</w:t>
      </w:r>
    </w:p>
    <w:p w14:paraId="691F9DFC" w14:textId="0730907B" w:rsidR="00FC5033" w:rsidRPr="00BA1B0D" w:rsidRDefault="00753144" w:rsidP="00BA1B0D">
      <w:pPr>
        <w:pStyle w:val="Liststycke"/>
        <w:numPr>
          <w:ilvl w:val="0"/>
          <w:numId w:val="13"/>
        </w:numPr>
        <w:rPr>
          <w:rFonts w:ascii="Tahoma" w:hAnsi="Tahoma" w:cs="Tahoma"/>
          <w:sz w:val="24"/>
          <w:szCs w:val="24"/>
        </w:rPr>
      </w:pPr>
      <w:r w:rsidRPr="00BA1B0D">
        <w:rPr>
          <w:sz w:val="24"/>
          <w:szCs w:val="24"/>
        </w:rPr>
        <w:t xml:space="preserve">Att verka </w:t>
      </w:r>
      <w:r w:rsidR="00145CE0" w:rsidRPr="00BA1B0D">
        <w:rPr>
          <w:sz w:val="24"/>
          <w:szCs w:val="24"/>
        </w:rPr>
        <w:t>f</w:t>
      </w:r>
      <w:r w:rsidR="00145CE0" w:rsidRPr="00BA1B0D">
        <w:rPr>
          <w:rFonts w:ascii="Calibri" w:hAnsi="Calibri" w:cs="Calibri"/>
          <w:sz w:val="24"/>
          <w:szCs w:val="24"/>
        </w:rPr>
        <w:t>ö</w:t>
      </w:r>
      <w:r w:rsidR="00145CE0" w:rsidRPr="00BA1B0D">
        <w:rPr>
          <w:sz w:val="24"/>
          <w:szCs w:val="24"/>
        </w:rPr>
        <w:t>r uppf</w:t>
      </w:r>
      <w:r w:rsidR="00145CE0" w:rsidRPr="00BA1B0D">
        <w:rPr>
          <w:rFonts w:ascii="Calibri" w:hAnsi="Calibri" w:cs="Calibri"/>
          <w:sz w:val="24"/>
          <w:szCs w:val="24"/>
        </w:rPr>
        <w:t>ö</w:t>
      </w:r>
      <w:r w:rsidR="00145CE0" w:rsidRPr="00BA1B0D">
        <w:rPr>
          <w:sz w:val="24"/>
          <w:szCs w:val="24"/>
        </w:rPr>
        <w:t>dning av rastypiska, friska och sunda britter</w:t>
      </w:r>
      <w:r w:rsidR="00145CE0" w:rsidRPr="00BA1B0D">
        <w:rPr>
          <w:b/>
          <w:bCs/>
          <w:sz w:val="24"/>
          <w:szCs w:val="24"/>
        </w:rPr>
        <w:t xml:space="preserve"> </w:t>
      </w:r>
      <w:r w:rsidR="00145CE0" w:rsidRPr="00BA1B0D">
        <w:rPr>
          <w:sz w:val="24"/>
          <w:szCs w:val="24"/>
        </w:rPr>
        <w:t>genom att sprida information och erbjuda utbildning för Brittringens medlemmar.</w:t>
      </w:r>
    </w:p>
    <w:p w14:paraId="3E1398FD" w14:textId="57DAA3F1" w:rsidR="00A25272" w:rsidRPr="00BA1B0D" w:rsidRDefault="00A25272" w:rsidP="00BA1B0D">
      <w:pPr>
        <w:pStyle w:val="Liststycke"/>
        <w:numPr>
          <w:ilvl w:val="0"/>
          <w:numId w:val="13"/>
        </w:numPr>
        <w:rPr>
          <w:sz w:val="24"/>
          <w:szCs w:val="24"/>
        </w:rPr>
      </w:pPr>
      <w:r w:rsidRPr="00BA1B0D">
        <w:rPr>
          <w:sz w:val="24"/>
          <w:szCs w:val="24"/>
        </w:rPr>
        <w:t xml:space="preserve">Att verka för ett ökat samarbete mellan övriga </w:t>
      </w:r>
      <w:proofErr w:type="spellStart"/>
      <w:r w:rsidRPr="00BA1B0D">
        <w:rPr>
          <w:sz w:val="24"/>
          <w:szCs w:val="24"/>
        </w:rPr>
        <w:t>rasringar</w:t>
      </w:r>
      <w:proofErr w:type="spellEnd"/>
      <w:r w:rsidRPr="00BA1B0D">
        <w:rPr>
          <w:sz w:val="24"/>
          <w:szCs w:val="24"/>
        </w:rPr>
        <w:t xml:space="preserve"> i Sverige och övriga Norden.</w:t>
      </w:r>
    </w:p>
    <w:p w14:paraId="53380CDD" w14:textId="5A3B6F92" w:rsidR="00145CE0" w:rsidRPr="00BA1B0D" w:rsidRDefault="00145CE0" w:rsidP="00BA1B0D">
      <w:pPr>
        <w:pStyle w:val="Liststycke"/>
        <w:numPr>
          <w:ilvl w:val="0"/>
          <w:numId w:val="13"/>
        </w:numPr>
        <w:rPr>
          <w:sz w:val="24"/>
          <w:szCs w:val="24"/>
        </w:rPr>
      </w:pPr>
      <w:bookmarkStart w:id="0" w:name="_Hlk97819071"/>
      <w:r w:rsidRPr="00BA1B0D">
        <w:rPr>
          <w:sz w:val="24"/>
          <w:szCs w:val="24"/>
        </w:rPr>
        <w:t xml:space="preserve">Att propagera </w:t>
      </w:r>
      <w:bookmarkEnd w:id="0"/>
      <w:r w:rsidRPr="00BA1B0D">
        <w:rPr>
          <w:sz w:val="24"/>
          <w:szCs w:val="24"/>
        </w:rPr>
        <w:t>f</w:t>
      </w:r>
      <w:r w:rsidRPr="00BA1B0D">
        <w:rPr>
          <w:rFonts w:ascii="Calibri" w:hAnsi="Calibri" w:cs="Calibri"/>
          <w:sz w:val="24"/>
          <w:szCs w:val="24"/>
        </w:rPr>
        <w:t>ö</w:t>
      </w:r>
      <w:r w:rsidRPr="00BA1B0D">
        <w:rPr>
          <w:sz w:val="24"/>
          <w:szCs w:val="24"/>
        </w:rPr>
        <w:t>r god katth</w:t>
      </w:r>
      <w:r w:rsidRPr="00BA1B0D">
        <w:rPr>
          <w:rFonts w:ascii="Calibri" w:hAnsi="Calibri" w:cs="Calibri"/>
          <w:sz w:val="24"/>
          <w:szCs w:val="24"/>
        </w:rPr>
        <w:t>å</w:t>
      </w:r>
      <w:r w:rsidRPr="00BA1B0D">
        <w:rPr>
          <w:sz w:val="24"/>
          <w:szCs w:val="24"/>
        </w:rPr>
        <w:t>llning.</w:t>
      </w:r>
    </w:p>
    <w:p w14:paraId="46BD0A38" w14:textId="2D87D3ED" w:rsidR="003C7287" w:rsidRPr="00BA1B0D" w:rsidRDefault="003C7287" w:rsidP="00BA1B0D">
      <w:pPr>
        <w:pStyle w:val="Liststycke"/>
        <w:numPr>
          <w:ilvl w:val="0"/>
          <w:numId w:val="12"/>
        </w:numPr>
        <w:rPr>
          <w:sz w:val="24"/>
          <w:szCs w:val="24"/>
        </w:rPr>
      </w:pPr>
      <w:r w:rsidRPr="00BA1B0D">
        <w:rPr>
          <w:sz w:val="24"/>
          <w:szCs w:val="24"/>
        </w:rPr>
        <w:t>Att stödja och hjälpa nya uppfödare genom att förmedla möjliga mentorskap.</w:t>
      </w:r>
    </w:p>
    <w:p w14:paraId="1A41BC4A" w14:textId="73BBA4EE" w:rsidR="00B70894" w:rsidRPr="0043758C" w:rsidRDefault="003C7287" w:rsidP="0043758C">
      <w:pPr>
        <w:pStyle w:val="Liststycke"/>
        <w:numPr>
          <w:ilvl w:val="0"/>
          <w:numId w:val="13"/>
        </w:numPr>
        <w:rPr>
          <w:sz w:val="24"/>
          <w:szCs w:val="24"/>
        </w:rPr>
      </w:pPr>
      <w:r w:rsidRPr="00BA1B0D">
        <w:rPr>
          <w:sz w:val="24"/>
          <w:szCs w:val="24"/>
        </w:rPr>
        <w:t>Att verka för en god katthållning och sprida information om svensk djurlagstiftning och andra aktuella frågor som berör kattägande</w:t>
      </w:r>
    </w:p>
    <w:p w14:paraId="42C9A73C" w14:textId="0017BD92" w:rsidR="009E2AA2" w:rsidRPr="00B70894" w:rsidRDefault="00EF40B3" w:rsidP="00B70894">
      <w:pPr>
        <w:rPr>
          <w:sz w:val="24"/>
          <w:szCs w:val="24"/>
        </w:rPr>
      </w:pPr>
      <w:r w:rsidRPr="00B70894">
        <w:rPr>
          <w:sz w:val="24"/>
          <w:szCs w:val="24"/>
        </w:rPr>
        <w:t>§</w:t>
      </w:r>
      <w:r w:rsidR="00746FA9" w:rsidRPr="00B70894">
        <w:rPr>
          <w:sz w:val="24"/>
          <w:szCs w:val="24"/>
        </w:rPr>
        <w:t xml:space="preserve"> </w:t>
      </w:r>
      <w:r w:rsidRPr="00B70894">
        <w:rPr>
          <w:sz w:val="24"/>
          <w:szCs w:val="24"/>
        </w:rPr>
        <w:t>4</w:t>
      </w:r>
      <w:r w:rsidR="00145CE0" w:rsidRPr="00B70894">
        <w:rPr>
          <w:sz w:val="24"/>
          <w:szCs w:val="24"/>
        </w:rPr>
        <w:t xml:space="preserve"> Medlemskap </w:t>
      </w:r>
    </w:p>
    <w:p w14:paraId="01EC8149" w14:textId="0E2029FC" w:rsidR="007C4EA8" w:rsidRPr="00BA1B0D" w:rsidRDefault="00A62F4D" w:rsidP="00BA1B0D">
      <w:pPr>
        <w:pStyle w:val="Liststycke"/>
        <w:numPr>
          <w:ilvl w:val="0"/>
          <w:numId w:val="13"/>
        </w:numPr>
        <w:rPr>
          <w:sz w:val="24"/>
          <w:szCs w:val="24"/>
        </w:rPr>
      </w:pPr>
      <w:r w:rsidRPr="00BA1B0D">
        <w:rPr>
          <w:sz w:val="24"/>
          <w:szCs w:val="24"/>
        </w:rPr>
        <w:t xml:space="preserve">Alla som är </w:t>
      </w:r>
      <w:r w:rsidR="00E07EA7" w:rsidRPr="00BA1B0D">
        <w:rPr>
          <w:sz w:val="24"/>
          <w:szCs w:val="24"/>
        </w:rPr>
        <w:t>katt</w:t>
      </w:r>
      <w:r w:rsidRPr="00BA1B0D">
        <w:rPr>
          <w:sz w:val="24"/>
          <w:szCs w:val="24"/>
        </w:rPr>
        <w:t xml:space="preserve">vänner </w:t>
      </w:r>
      <w:r w:rsidR="00E07EA7" w:rsidRPr="00BA1B0D">
        <w:rPr>
          <w:sz w:val="24"/>
          <w:szCs w:val="24"/>
        </w:rPr>
        <w:t>och som förklarar sig villiga att följa föreningens</w:t>
      </w:r>
      <w:r w:rsidR="00113DC6" w:rsidRPr="00113DC6">
        <w:rPr>
          <w:sz w:val="24"/>
          <w:szCs w:val="24"/>
        </w:rPr>
        <w:t xml:space="preserve"> stadgar och riktlinjer, kan bli medlem</w:t>
      </w:r>
      <w:r w:rsidR="00F740A0">
        <w:rPr>
          <w:sz w:val="24"/>
          <w:szCs w:val="24"/>
        </w:rPr>
        <w:t>mar</w:t>
      </w:r>
      <w:r w:rsidR="00113DC6" w:rsidRPr="00113DC6">
        <w:rPr>
          <w:sz w:val="24"/>
          <w:szCs w:val="24"/>
        </w:rPr>
        <w:t xml:space="preserve"> i Brittringen.</w:t>
      </w:r>
    </w:p>
    <w:p w14:paraId="08BC82AB" w14:textId="4D2A8997" w:rsidR="006B563B" w:rsidRPr="0043758C" w:rsidRDefault="008F6AA9" w:rsidP="00E07EA7">
      <w:pPr>
        <w:pStyle w:val="Liststycke"/>
        <w:numPr>
          <w:ilvl w:val="0"/>
          <w:numId w:val="13"/>
        </w:numPr>
        <w:rPr>
          <w:sz w:val="24"/>
          <w:szCs w:val="24"/>
        </w:rPr>
      </w:pPr>
      <w:r w:rsidRPr="00BA1B0D">
        <w:rPr>
          <w:sz w:val="24"/>
          <w:szCs w:val="24"/>
        </w:rPr>
        <w:t>Medlemskap erhålles då medlemsavgiften erlagts enligt</w:t>
      </w:r>
      <w:r w:rsidR="00060FF1" w:rsidRPr="00BA1B0D">
        <w:rPr>
          <w:sz w:val="24"/>
          <w:szCs w:val="24"/>
        </w:rPr>
        <w:t xml:space="preserve"> § 5</w:t>
      </w:r>
      <w:r w:rsidRPr="00BA1B0D">
        <w:rPr>
          <w:sz w:val="24"/>
          <w:szCs w:val="24"/>
        </w:rPr>
        <w:t>.</w:t>
      </w:r>
      <w:r w:rsidR="00754E5D" w:rsidRPr="00BA1B0D">
        <w:rPr>
          <w:sz w:val="24"/>
          <w:szCs w:val="24"/>
        </w:rPr>
        <w:t xml:space="preserve"> </w:t>
      </w:r>
      <w:r w:rsidR="006B563B" w:rsidRPr="00BA1B0D">
        <w:rPr>
          <w:sz w:val="24"/>
          <w:szCs w:val="24"/>
        </w:rPr>
        <w:t xml:space="preserve">Om medlemsavgift betalts </w:t>
      </w:r>
      <w:r w:rsidR="008F66C3" w:rsidRPr="00E67ADE">
        <w:rPr>
          <w:sz w:val="24"/>
          <w:szCs w:val="24"/>
        </w:rPr>
        <w:t>under årets sista kvartal omfattar det även nästkommande år</w:t>
      </w:r>
      <w:r w:rsidR="0043758C">
        <w:rPr>
          <w:sz w:val="24"/>
          <w:szCs w:val="24"/>
        </w:rPr>
        <w:t>.</w:t>
      </w:r>
    </w:p>
    <w:p w14:paraId="6EE33B86" w14:textId="1F1656CC" w:rsidR="001A360C" w:rsidRPr="00E67ADE" w:rsidRDefault="001A360C" w:rsidP="00E67ADE">
      <w:pPr>
        <w:pStyle w:val="Liststycke"/>
        <w:numPr>
          <w:ilvl w:val="0"/>
          <w:numId w:val="13"/>
        </w:numPr>
        <w:rPr>
          <w:sz w:val="24"/>
          <w:szCs w:val="24"/>
        </w:rPr>
      </w:pPr>
      <w:r w:rsidRPr="00E67ADE">
        <w:rPr>
          <w:sz w:val="24"/>
          <w:szCs w:val="24"/>
        </w:rPr>
        <w:t>Det åligger varje medlem att säkerställa att föreningen har korrekta</w:t>
      </w:r>
      <w:r w:rsidR="00DF2EFC" w:rsidRPr="00E67ADE">
        <w:rPr>
          <w:sz w:val="24"/>
          <w:szCs w:val="24"/>
        </w:rPr>
        <w:t xml:space="preserve"> kontaktuppgifter.</w:t>
      </w:r>
    </w:p>
    <w:p w14:paraId="3F1C46F4" w14:textId="7644D4FF" w:rsidR="00D957E1" w:rsidRPr="00E67ADE" w:rsidRDefault="00D957E1" w:rsidP="00E67ADE">
      <w:pPr>
        <w:pStyle w:val="Liststycke"/>
        <w:numPr>
          <w:ilvl w:val="0"/>
          <w:numId w:val="13"/>
        </w:numPr>
        <w:rPr>
          <w:sz w:val="24"/>
          <w:szCs w:val="24"/>
        </w:rPr>
      </w:pPr>
      <w:r w:rsidRPr="00E67ADE">
        <w:rPr>
          <w:sz w:val="24"/>
          <w:szCs w:val="24"/>
        </w:rPr>
        <w:t>Medlem som genom sitt agerande på ett oetiskt sätt skadar föreningen internt</w:t>
      </w:r>
      <w:r w:rsidR="00D43467" w:rsidRPr="00E67ADE">
        <w:rPr>
          <w:sz w:val="24"/>
          <w:szCs w:val="24"/>
        </w:rPr>
        <w:t xml:space="preserve">, </w:t>
      </w:r>
      <w:r w:rsidRPr="00E67ADE">
        <w:rPr>
          <w:sz w:val="24"/>
          <w:szCs w:val="24"/>
        </w:rPr>
        <w:t>dess anseende</w:t>
      </w:r>
      <w:r w:rsidR="00D43467" w:rsidRPr="00E67ADE">
        <w:rPr>
          <w:sz w:val="24"/>
          <w:szCs w:val="24"/>
        </w:rPr>
        <w:t xml:space="preserve"> eller dess medlemmar</w:t>
      </w:r>
      <w:r w:rsidRPr="00E67ADE">
        <w:rPr>
          <w:sz w:val="24"/>
          <w:szCs w:val="24"/>
        </w:rPr>
        <w:t>, eller som motarbetar föreningens stadgar, målsättning och/eller syfte</w:t>
      </w:r>
      <w:r w:rsidR="001A360C" w:rsidRPr="00E67ADE">
        <w:rPr>
          <w:sz w:val="24"/>
          <w:szCs w:val="24"/>
        </w:rPr>
        <w:t>,</w:t>
      </w:r>
      <w:r w:rsidRPr="00E67ADE">
        <w:rPr>
          <w:sz w:val="24"/>
          <w:szCs w:val="24"/>
        </w:rPr>
        <w:t xml:space="preserve"> tilldelas en </w:t>
      </w:r>
      <w:r w:rsidR="001A360C" w:rsidRPr="00E67ADE">
        <w:rPr>
          <w:sz w:val="24"/>
          <w:szCs w:val="24"/>
        </w:rPr>
        <w:t>skriftlig varning</w:t>
      </w:r>
      <w:r w:rsidRPr="00E67ADE">
        <w:rPr>
          <w:sz w:val="24"/>
          <w:szCs w:val="24"/>
        </w:rPr>
        <w:t>. Om det inte sker någon förändring kan styrelsen fatta beslut om uteslutning ur föreningen. Beslut om uteslutning och orsaken till detta skickas i rekommenderat brev. Medlem kan därefter</w:t>
      </w:r>
      <w:r w:rsidR="001A360C" w:rsidRPr="00E67ADE">
        <w:rPr>
          <w:sz w:val="24"/>
          <w:szCs w:val="24"/>
        </w:rPr>
        <w:t xml:space="preserve"> inom 14 dagar</w:t>
      </w:r>
      <w:r w:rsidRPr="00E67ADE">
        <w:rPr>
          <w:sz w:val="24"/>
          <w:szCs w:val="24"/>
        </w:rPr>
        <w:t xml:space="preserve"> inkomma med en skriftlig överklagan </w:t>
      </w:r>
      <w:r w:rsidR="00060FF1" w:rsidRPr="00E67ADE">
        <w:rPr>
          <w:sz w:val="24"/>
          <w:szCs w:val="24"/>
        </w:rPr>
        <w:t xml:space="preserve">för behandling vid </w:t>
      </w:r>
      <w:r w:rsidRPr="00E67ADE">
        <w:rPr>
          <w:sz w:val="24"/>
          <w:szCs w:val="24"/>
        </w:rPr>
        <w:t>nästa årsmöte.</w:t>
      </w:r>
      <w:r w:rsidR="002F4C16" w:rsidRPr="00E67ADE">
        <w:rPr>
          <w:sz w:val="24"/>
          <w:szCs w:val="24"/>
        </w:rPr>
        <w:t xml:space="preserve"> Avstängning</w:t>
      </w:r>
      <w:r w:rsidR="006F7E13" w:rsidRPr="00E67ADE">
        <w:rPr>
          <w:sz w:val="24"/>
          <w:szCs w:val="24"/>
        </w:rPr>
        <w:t xml:space="preserve"> råder till dess att årsmötet avgjort medlemsärendet.</w:t>
      </w:r>
    </w:p>
    <w:p w14:paraId="3ADADED9" w14:textId="23F513E7" w:rsidR="00D957E1" w:rsidRPr="00E67ADE" w:rsidRDefault="00D957E1" w:rsidP="00E67ADE">
      <w:pPr>
        <w:pStyle w:val="Liststycke"/>
        <w:numPr>
          <w:ilvl w:val="0"/>
          <w:numId w:val="13"/>
        </w:numPr>
        <w:rPr>
          <w:sz w:val="24"/>
          <w:szCs w:val="24"/>
        </w:rPr>
      </w:pPr>
      <w:r w:rsidRPr="00E67ADE">
        <w:rPr>
          <w:sz w:val="24"/>
          <w:szCs w:val="24"/>
        </w:rPr>
        <w:t>Medlem som uteslutits eller självmant lämnat föreningen äger ej rätt att återfå erlagda avgifter.</w:t>
      </w:r>
    </w:p>
    <w:p w14:paraId="5570E074" w14:textId="29D02C6F" w:rsidR="00754E5D" w:rsidRPr="00113DC6" w:rsidRDefault="00245688" w:rsidP="00113DC6">
      <w:pPr>
        <w:rPr>
          <w:sz w:val="24"/>
          <w:szCs w:val="24"/>
        </w:rPr>
      </w:pPr>
      <w:r w:rsidRPr="00113DC6">
        <w:rPr>
          <w:sz w:val="24"/>
          <w:szCs w:val="24"/>
        </w:rPr>
        <w:t>§</w:t>
      </w:r>
      <w:r w:rsidR="00746FA9" w:rsidRPr="00113DC6">
        <w:rPr>
          <w:sz w:val="24"/>
          <w:szCs w:val="24"/>
        </w:rPr>
        <w:t xml:space="preserve"> </w:t>
      </w:r>
      <w:r w:rsidRPr="00113DC6">
        <w:rPr>
          <w:sz w:val="24"/>
          <w:szCs w:val="24"/>
        </w:rPr>
        <w:t>5</w:t>
      </w:r>
      <w:r w:rsidR="00145CE0" w:rsidRPr="00113DC6">
        <w:rPr>
          <w:sz w:val="24"/>
          <w:szCs w:val="24"/>
        </w:rPr>
        <w:t xml:space="preserve"> Medlemsavgift </w:t>
      </w:r>
    </w:p>
    <w:p w14:paraId="77B067CB" w14:textId="1E8461E7" w:rsidR="00A62F4D" w:rsidRPr="00113DC6" w:rsidRDefault="00754E5D" w:rsidP="00113DC6">
      <w:pPr>
        <w:pStyle w:val="Liststycke"/>
        <w:numPr>
          <w:ilvl w:val="0"/>
          <w:numId w:val="13"/>
        </w:numPr>
        <w:rPr>
          <w:sz w:val="24"/>
          <w:szCs w:val="24"/>
        </w:rPr>
      </w:pPr>
      <w:r w:rsidRPr="00113DC6">
        <w:rPr>
          <w:sz w:val="24"/>
          <w:szCs w:val="24"/>
        </w:rPr>
        <w:t>Medlemsavgift</w:t>
      </w:r>
      <w:r w:rsidR="00D77AD4" w:rsidRPr="00113DC6">
        <w:rPr>
          <w:sz w:val="24"/>
          <w:szCs w:val="24"/>
        </w:rPr>
        <w:t xml:space="preserve"> </w:t>
      </w:r>
      <w:r w:rsidR="008761B8" w:rsidRPr="00113DC6">
        <w:rPr>
          <w:sz w:val="24"/>
          <w:szCs w:val="24"/>
        </w:rPr>
        <w:t xml:space="preserve">för huvudmedlem </w:t>
      </w:r>
      <w:r w:rsidR="00145CE0" w:rsidRPr="00113DC6">
        <w:rPr>
          <w:sz w:val="24"/>
          <w:szCs w:val="24"/>
        </w:rPr>
        <w:t>för nästkommande år fastställes av årsmötet</w:t>
      </w:r>
      <w:r w:rsidRPr="00113DC6">
        <w:rPr>
          <w:sz w:val="24"/>
          <w:szCs w:val="24"/>
        </w:rPr>
        <w:t>.</w:t>
      </w:r>
    </w:p>
    <w:p w14:paraId="662169F4" w14:textId="3C153EE0" w:rsidR="008F6AA9" w:rsidRPr="00113DC6" w:rsidRDefault="008F6AA9" w:rsidP="00113DC6">
      <w:pPr>
        <w:pStyle w:val="Liststycke"/>
        <w:numPr>
          <w:ilvl w:val="0"/>
          <w:numId w:val="13"/>
        </w:numPr>
        <w:rPr>
          <w:sz w:val="24"/>
          <w:szCs w:val="24"/>
        </w:rPr>
      </w:pPr>
      <w:r w:rsidRPr="00113DC6">
        <w:rPr>
          <w:sz w:val="24"/>
          <w:szCs w:val="24"/>
        </w:rPr>
        <w:t>Familjemedlem</w:t>
      </w:r>
      <w:r w:rsidR="003523D5">
        <w:rPr>
          <w:sz w:val="24"/>
          <w:szCs w:val="24"/>
        </w:rPr>
        <w:t xml:space="preserve"> </w:t>
      </w:r>
      <w:r w:rsidRPr="00113DC6">
        <w:rPr>
          <w:sz w:val="24"/>
          <w:szCs w:val="24"/>
        </w:rPr>
        <w:t>äger ej rätt att erhålla Brittringens publikationer och har ej rösträtt vid föreningens årsmöte.</w:t>
      </w:r>
    </w:p>
    <w:p w14:paraId="12DEEE85" w14:textId="77777777" w:rsidR="000E443A" w:rsidRDefault="008F6AA9" w:rsidP="000E443A">
      <w:pPr>
        <w:pStyle w:val="Liststycke"/>
        <w:numPr>
          <w:ilvl w:val="0"/>
          <w:numId w:val="14"/>
        </w:numPr>
        <w:rPr>
          <w:sz w:val="24"/>
          <w:szCs w:val="24"/>
        </w:rPr>
      </w:pPr>
      <w:r w:rsidRPr="00113DC6">
        <w:rPr>
          <w:sz w:val="24"/>
          <w:szCs w:val="24"/>
        </w:rPr>
        <w:t>Provmedlemskap för kattungeköpare är liktydigt med fullvärdigt medlemskap.</w:t>
      </w:r>
    </w:p>
    <w:p w14:paraId="613AB661" w14:textId="77777777" w:rsidR="000E443A" w:rsidRDefault="000B2924" w:rsidP="000E443A">
      <w:pPr>
        <w:pStyle w:val="Liststycke"/>
        <w:rPr>
          <w:sz w:val="24"/>
          <w:szCs w:val="24"/>
        </w:rPr>
      </w:pPr>
      <w:r w:rsidRPr="000E443A">
        <w:rPr>
          <w:sz w:val="24"/>
          <w:szCs w:val="24"/>
        </w:rPr>
        <w:t xml:space="preserve">                                                                                                                                                                     </w:t>
      </w:r>
    </w:p>
    <w:p w14:paraId="01592958" w14:textId="77777777" w:rsidR="000E443A" w:rsidRDefault="000E443A" w:rsidP="000E443A">
      <w:pPr>
        <w:pStyle w:val="Liststycke"/>
        <w:rPr>
          <w:sz w:val="24"/>
          <w:szCs w:val="24"/>
        </w:rPr>
      </w:pPr>
    </w:p>
    <w:p w14:paraId="00AD6390" w14:textId="77777777" w:rsidR="00661B73" w:rsidRDefault="00661B73" w:rsidP="000E443A">
      <w:pPr>
        <w:pStyle w:val="Liststycke"/>
        <w:ind w:left="7240" w:firstLine="584"/>
        <w:rPr>
          <w:sz w:val="24"/>
          <w:szCs w:val="24"/>
        </w:rPr>
      </w:pPr>
    </w:p>
    <w:p w14:paraId="2D634933" w14:textId="4B9DD2D0" w:rsidR="000B2924" w:rsidRPr="000E443A" w:rsidRDefault="000B2924" w:rsidP="000E443A">
      <w:pPr>
        <w:pStyle w:val="Liststycke"/>
        <w:ind w:left="7240" w:firstLine="584"/>
        <w:rPr>
          <w:sz w:val="24"/>
          <w:szCs w:val="24"/>
        </w:rPr>
      </w:pPr>
      <w:r w:rsidRPr="000E443A">
        <w:rPr>
          <w:sz w:val="24"/>
          <w:szCs w:val="24"/>
        </w:rPr>
        <w:lastRenderedPageBreak/>
        <w:t>Bilaga 2 (2)</w:t>
      </w:r>
    </w:p>
    <w:p w14:paraId="5EBE6A90" w14:textId="57F00100" w:rsidR="00754E5D" w:rsidRPr="00230DE8" w:rsidRDefault="00754E5D" w:rsidP="00230DE8">
      <w:pPr>
        <w:rPr>
          <w:sz w:val="24"/>
          <w:szCs w:val="24"/>
        </w:rPr>
      </w:pPr>
      <w:r w:rsidRPr="00230DE8">
        <w:rPr>
          <w:sz w:val="24"/>
          <w:szCs w:val="24"/>
        </w:rPr>
        <w:t>Medlemsavgift avser kalenderår och ska vara erlagd senast 31/1 för i ifrågavarande år, i</w:t>
      </w:r>
      <w:r w:rsidR="000B2924">
        <w:rPr>
          <w:sz w:val="24"/>
          <w:szCs w:val="24"/>
        </w:rPr>
        <w:t xml:space="preserve"> </w:t>
      </w:r>
      <w:r w:rsidRPr="00230DE8">
        <w:rPr>
          <w:sz w:val="24"/>
          <w:szCs w:val="24"/>
        </w:rPr>
        <w:t>annat fall anses</w:t>
      </w:r>
      <w:r w:rsidR="00144E83" w:rsidRPr="00230DE8">
        <w:rPr>
          <w:sz w:val="24"/>
          <w:szCs w:val="24"/>
        </w:rPr>
        <w:t xml:space="preserve"> </w:t>
      </w:r>
      <w:r w:rsidRPr="00230DE8">
        <w:rPr>
          <w:sz w:val="24"/>
          <w:szCs w:val="24"/>
        </w:rPr>
        <w:t>medlemskapet avslutat.</w:t>
      </w:r>
    </w:p>
    <w:p w14:paraId="34DB4865" w14:textId="462CDD5C" w:rsidR="00FC73BF" w:rsidRPr="00230DE8" w:rsidRDefault="00245688" w:rsidP="00230DE8">
      <w:pPr>
        <w:rPr>
          <w:sz w:val="24"/>
          <w:szCs w:val="24"/>
        </w:rPr>
      </w:pPr>
      <w:r w:rsidRPr="00230DE8">
        <w:rPr>
          <w:sz w:val="24"/>
          <w:szCs w:val="24"/>
        </w:rPr>
        <w:t>§</w:t>
      </w:r>
      <w:r w:rsidR="00E35EC9" w:rsidRPr="00230DE8">
        <w:rPr>
          <w:sz w:val="24"/>
          <w:szCs w:val="24"/>
        </w:rPr>
        <w:t xml:space="preserve"> </w:t>
      </w:r>
      <w:r w:rsidRPr="00230DE8">
        <w:rPr>
          <w:sz w:val="24"/>
          <w:szCs w:val="24"/>
        </w:rPr>
        <w:t>6</w:t>
      </w:r>
      <w:r w:rsidR="00FC73BF" w:rsidRPr="00230DE8">
        <w:rPr>
          <w:sz w:val="24"/>
          <w:szCs w:val="24"/>
        </w:rPr>
        <w:t xml:space="preserve"> Årsmöte</w:t>
      </w:r>
    </w:p>
    <w:p w14:paraId="3359C239" w14:textId="133A0B97" w:rsidR="001A360C" w:rsidRPr="00230DE8" w:rsidRDefault="00145CE0" w:rsidP="00230DE8">
      <w:pPr>
        <w:rPr>
          <w:sz w:val="24"/>
          <w:szCs w:val="24"/>
        </w:rPr>
      </w:pPr>
      <w:r w:rsidRPr="00230DE8">
        <w:rPr>
          <w:sz w:val="24"/>
          <w:szCs w:val="24"/>
        </w:rPr>
        <w:t xml:space="preserve">Kallelse via </w:t>
      </w:r>
      <w:proofErr w:type="gramStart"/>
      <w:r w:rsidRPr="00230DE8">
        <w:rPr>
          <w:sz w:val="24"/>
          <w:szCs w:val="24"/>
        </w:rPr>
        <w:t>mail</w:t>
      </w:r>
      <w:proofErr w:type="gramEnd"/>
      <w:r w:rsidRPr="00230DE8">
        <w:rPr>
          <w:color w:val="FF0000"/>
          <w:sz w:val="24"/>
          <w:szCs w:val="24"/>
        </w:rPr>
        <w:t xml:space="preserve"> </w:t>
      </w:r>
      <w:r w:rsidRPr="00230DE8">
        <w:rPr>
          <w:sz w:val="24"/>
          <w:szCs w:val="24"/>
        </w:rPr>
        <w:t>skall vara medlemmarna tillhanda senast 14 dagar innan</w:t>
      </w:r>
      <w:r w:rsidR="001A360C" w:rsidRPr="00230DE8">
        <w:rPr>
          <w:sz w:val="24"/>
          <w:szCs w:val="24"/>
        </w:rPr>
        <w:t xml:space="preserve"> årsmötet</w:t>
      </w:r>
      <w:r w:rsidRPr="00230DE8">
        <w:rPr>
          <w:sz w:val="24"/>
          <w:szCs w:val="24"/>
        </w:rPr>
        <w:t xml:space="preserve">. </w:t>
      </w:r>
    </w:p>
    <w:p w14:paraId="54281AE8" w14:textId="582090C3" w:rsidR="00E07EA7" w:rsidRPr="00230DE8" w:rsidRDefault="00145CE0" w:rsidP="00230DE8">
      <w:pPr>
        <w:rPr>
          <w:sz w:val="24"/>
          <w:szCs w:val="24"/>
        </w:rPr>
      </w:pPr>
      <w:r w:rsidRPr="00230DE8">
        <w:rPr>
          <w:sz w:val="24"/>
          <w:szCs w:val="24"/>
        </w:rPr>
        <w:t>Kallelsen ska</w:t>
      </w:r>
      <w:r w:rsidR="00062C91" w:rsidRPr="00230DE8">
        <w:rPr>
          <w:sz w:val="24"/>
          <w:szCs w:val="24"/>
        </w:rPr>
        <w:t>ll även</w:t>
      </w:r>
      <w:r w:rsidR="00D77AD4" w:rsidRPr="00230DE8">
        <w:rPr>
          <w:sz w:val="24"/>
          <w:szCs w:val="24"/>
        </w:rPr>
        <w:t xml:space="preserve"> </w:t>
      </w:r>
      <w:r w:rsidRPr="00230DE8">
        <w:rPr>
          <w:sz w:val="24"/>
          <w:szCs w:val="24"/>
        </w:rPr>
        <w:t>läggas ut på Brittringens hemsida. Årsmötet skall hållas under första kvartalet.</w:t>
      </w:r>
      <w:r w:rsidR="00D77AD4" w:rsidRPr="00230DE8">
        <w:rPr>
          <w:sz w:val="24"/>
          <w:szCs w:val="24"/>
        </w:rPr>
        <w:t xml:space="preserve"> </w:t>
      </w:r>
    </w:p>
    <w:p w14:paraId="7E49E051" w14:textId="58EC6BD1" w:rsidR="00145CE0" w:rsidRPr="00230DE8" w:rsidRDefault="00145CE0" w:rsidP="00230DE8">
      <w:pPr>
        <w:rPr>
          <w:sz w:val="24"/>
          <w:szCs w:val="24"/>
        </w:rPr>
      </w:pPr>
      <w:r w:rsidRPr="00230DE8">
        <w:rPr>
          <w:sz w:val="24"/>
          <w:szCs w:val="24"/>
        </w:rPr>
        <w:t>Frågor väckta av medlemmar</w:t>
      </w:r>
      <w:r w:rsidR="00E07EA7" w:rsidRPr="00230DE8">
        <w:rPr>
          <w:sz w:val="24"/>
          <w:szCs w:val="24"/>
        </w:rPr>
        <w:t xml:space="preserve"> och förslag till valberedningen</w:t>
      </w:r>
      <w:r w:rsidRPr="00230DE8">
        <w:rPr>
          <w:sz w:val="24"/>
          <w:szCs w:val="24"/>
        </w:rPr>
        <w:t xml:space="preserve"> skall vara inlämnade senast en månad före årsmötet.</w:t>
      </w:r>
      <w:r w:rsidR="000D5E45" w:rsidRPr="00230DE8">
        <w:rPr>
          <w:sz w:val="24"/>
          <w:szCs w:val="24"/>
        </w:rPr>
        <w:t xml:space="preserve"> </w:t>
      </w:r>
    </w:p>
    <w:p w14:paraId="732F7131" w14:textId="0E3D76E5" w:rsidR="00145CE0" w:rsidRPr="00230DE8" w:rsidRDefault="00D77AD4" w:rsidP="00230DE8">
      <w:pPr>
        <w:rPr>
          <w:sz w:val="24"/>
          <w:szCs w:val="24"/>
        </w:rPr>
      </w:pPr>
      <w:r w:rsidRPr="00230DE8">
        <w:rPr>
          <w:sz w:val="24"/>
          <w:szCs w:val="24"/>
        </w:rPr>
        <w:t>Årsmöte hålls digitalt så att alla medlemmar, oavsett bostadsort, kan delta.</w:t>
      </w:r>
    </w:p>
    <w:p w14:paraId="3CC8E221" w14:textId="208929C6" w:rsidR="00145CE0" w:rsidRPr="00230DE8" w:rsidRDefault="00145CE0" w:rsidP="00230DE8">
      <w:pPr>
        <w:rPr>
          <w:sz w:val="24"/>
          <w:szCs w:val="24"/>
        </w:rPr>
      </w:pPr>
      <w:r w:rsidRPr="00230DE8">
        <w:rPr>
          <w:sz w:val="24"/>
          <w:szCs w:val="24"/>
        </w:rPr>
        <w:t>Följande punkter skall finnas på dagordningen:</w:t>
      </w:r>
    </w:p>
    <w:p w14:paraId="1B25A41A" w14:textId="3FB956D9" w:rsidR="0024443C" w:rsidRPr="00230DE8" w:rsidRDefault="00230DE8" w:rsidP="00230DE8">
      <w:pPr>
        <w:rPr>
          <w:rFonts w:ascii="Tahoma" w:hAnsi="Tahoma" w:cs="Tahoma"/>
          <w:sz w:val="24"/>
          <w:szCs w:val="24"/>
        </w:rPr>
      </w:pPr>
      <w:r>
        <w:rPr>
          <w:sz w:val="24"/>
          <w:szCs w:val="24"/>
        </w:rPr>
        <w:t xml:space="preserve">1. </w:t>
      </w:r>
      <w:r w:rsidR="00A84E36" w:rsidRPr="00230DE8">
        <w:rPr>
          <w:sz w:val="24"/>
          <w:szCs w:val="24"/>
        </w:rPr>
        <w:t>Mötets öppnande</w:t>
      </w:r>
    </w:p>
    <w:p w14:paraId="0197CDB4" w14:textId="6EEA1990" w:rsidR="00145CE0" w:rsidRDefault="00BF6027" w:rsidP="00230DE8">
      <w:pPr>
        <w:rPr>
          <w:sz w:val="24"/>
          <w:szCs w:val="24"/>
        </w:rPr>
      </w:pPr>
      <w:r>
        <w:rPr>
          <w:sz w:val="24"/>
          <w:szCs w:val="24"/>
        </w:rPr>
        <w:t xml:space="preserve">2. </w:t>
      </w:r>
      <w:r w:rsidR="00E4765E" w:rsidRPr="00230DE8">
        <w:rPr>
          <w:sz w:val="24"/>
          <w:szCs w:val="24"/>
        </w:rPr>
        <w:t>Förslag till dagordning</w:t>
      </w:r>
    </w:p>
    <w:p w14:paraId="704CF703" w14:textId="58D32751" w:rsidR="00CB010E" w:rsidRPr="00CB010E" w:rsidRDefault="00CB010E" w:rsidP="00CB010E">
      <w:pPr>
        <w:rPr>
          <w:sz w:val="24"/>
          <w:szCs w:val="24"/>
        </w:rPr>
      </w:pPr>
      <w:r>
        <w:rPr>
          <w:sz w:val="24"/>
          <w:szCs w:val="24"/>
        </w:rPr>
        <w:t>3</w:t>
      </w:r>
      <w:r w:rsidRPr="00CB010E">
        <w:rPr>
          <w:sz w:val="24"/>
          <w:szCs w:val="24"/>
        </w:rPr>
        <w:t>. Val av ordförande att leda årsmötet</w:t>
      </w:r>
    </w:p>
    <w:p w14:paraId="53AD145E" w14:textId="66EE009A" w:rsidR="00CB010E" w:rsidRPr="00CB010E" w:rsidRDefault="00CB010E" w:rsidP="00CB010E">
      <w:pPr>
        <w:rPr>
          <w:sz w:val="24"/>
          <w:szCs w:val="24"/>
        </w:rPr>
      </w:pPr>
      <w:r>
        <w:rPr>
          <w:sz w:val="24"/>
          <w:szCs w:val="24"/>
        </w:rPr>
        <w:t>4</w:t>
      </w:r>
      <w:r w:rsidRPr="00CB010E">
        <w:rPr>
          <w:sz w:val="24"/>
          <w:szCs w:val="24"/>
        </w:rPr>
        <w:t>. Val av sekreterare för årsmötet</w:t>
      </w:r>
    </w:p>
    <w:p w14:paraId="16EBA60C" w14:textId="126DA7B7" w:rsidR="00CB010E" w:rsidRPr="00230DE8" w:rsidRDefault="00E8189F" w:rsidP="00CB010E">
      <w:pPr>
        <w:rPr>
          <w:sz w:val="24"/>
          <w:szCs w:val="24"/>
        </w:rPr>
      </w:pPr>
      <w:r>
        <w:rPr>
          <w:sz w:val="24"/>
          <w:szCs w:val="24"/>
        </w:rPr>
        <w:t xml:space="preserve">5. </w:t>
      </w:r>
      <w:r w:rsidR="00CB010E" w:rsidRPr="00CB010E">
        <w:rPr>
          <w:sz w:val="24"/>
          <w:szCs w:val="24"/>
        </w:rPr>
        <w:t>Val av två justeringsmän tillika rösträknare</w:t>
      </w:r>
    </w:p>
    <w:p w14:paraId="22C628F0" w14:textId="72B66B31" w:rsidR="0024443C" w:rsidRPr="00230DE8" w:rsidRDefault="00E8189F" w:rsidP="00230DE8">
      <w:pPr>
        <w:rPr>
          <w:sz w:val="24"/>
          <w:szCs w:val="24"/>
        </w:rPr>
      </w:pPr>
      <w:r>
        <w:rPr>
          <w:sz w:val="24"/>
          <w:szCs w:val="24"/>
        </w:rPr>
        <w:t>6</w:t>
      </w:r>
      <w:r w:rsidR="00BF6027">
        <w:rPr>
          <w:sz w:val="24"/>
          <w:szCs w:val="24"/>
        </w:rPr>
        <w:t xml:space="preserve">. </w:t>
      </w:r>
      <w:r w:rsidR="00145CE0" w:rsidRPr="00230DE8">
        <w:rPr>
          <w:sz w:val="24"/>
          <w:szCs w:val="24"/>
        </w:rPr>
        <w:t>Godkännande av dagordning</w:t>
      </w:r>
    </w:p>
    <w:p w14:paraId="35F11759" w14:textId="5B3B20AC" w:rsidR="00D50099" w:rsidRPr="00230DE8" w:rsidRDefault="00D50099" w:rsidP="00230DE8">
      <w:pPr>
        <w:rPr>
          <w:sz w:val="24"/>
          <w:szCs w:val="24"/>
        </w:rPr>
      </w:pPr>
      <w:r w:rsidRPr="00230DE8">
        <w:rPr>
          <w:sz w:val="24"/>
          <w:szCs w:val="24"/>
        </w:rPr>
        <w:t>7</w:t>
      </w:r>
      <w:r w:rsidR="00E8189F">
        <w:rPr>
          <w:sz w:val="24"/>
          <w:szCs w:val="24"/>
        </w:rPr>
        <w:t>.</w:t>
      </w:r>
      <w:r w:rsidRPr="00230DE8">
        <w:rPr>
          <w:sz w:val="24"/>
          <w:szCs w:val="24"/>
        </w:rPr>
        <w:t xml:space="preserve"> Fastställande av röstlängd</w:t>
      </w:r>
    </w:p>
    <w:p w14:paraId="4A9E5027" w14:textId="5A922416" w:rsidR="00C26426" w:rsidRPr="00230DE8" w:rsidRDefault="00E8189F" w:rsidP="00230DE8">
      <w:pPr>
        <w:rPr>
          <w:rFonts w:ascii="Tahoma" w:hAnsi="Tahoma" w:cs="Tahoma"/>
          <w:sz w:val="24"/>
          <w:szCs w:val="24"/>
        </w:rPr>
      </w:pPr>
      <w:r>
        <w:rPr>
          <w:sz w:val="24"/>
          <w:szCs w:val="24"/>
        </w:rPr>
        <w:t xml:space="preserve">8. </w:t>
      </w:r>
      <w:r w:rsidR="00C26426" w:rsidRPr="00230DE8">
        <w:rPr>
          <w:sz w:val="24"/>
          <w:szCs w:val="24"/>
        </w:rPr>
        <w:t>Fråga om årsmötet blivit behörigen kallat</w:t>
      </w:r>
    </w:p>
    <w:p w14:paraId="66B6CCC5" w14:textId="130FCC39" w:rsidR="001B54DE" w:rsidRPr="00230DE8" w:rsidRDefault="00E8189F" w:rsidP="00230DE8">
      <w:pPr>
        <w:rPr>
          <w:sz w:val="24"/>
          <w:szCs w:val="24"/>
        </w:rPr>
      </w:pPr>
      <w:r>
        <w:rPr>
          <w:sz w:val="24"/>
          <w:szCs w:val="24"/>
        </w:rPr>
        <w:t xml:space="preserve">9. </w:t>
      </w:r>
      <w:r w:rsidR="00145CE0" w:rsidRPr="00230DE8">
        <w:rPr>
          <w:sz w:val="24"/>
          <w:szCs w:val="24"/>
        </w:rPr>
        <w:t>Styrelsens verksamhetsber</w:t>
      </w:r>
      <w:r w:rsidR="00145CE0" w:rsidRPr="00230DE8">
        <w:rPr>
          <w:rFonts w:ascii="Calibri" w:hAnsi="Calibri" w:cs="Calibri"/>
          <w:sz w:val="24"/>
          <w:szCs w:val="24"/>
        </w:rPr>
        <w:t>ä</w:t>
      </w:r>
      <w:r w:rsidR="00145CE0" w:rsidRPr="00230DE8">
        <w:rPr>
          <w:sz w:val="24"/>
          <w:szCs w:val="24"/>
        </w:rPr>
        <w:t>ttelse</w:t>
      </w:r>
    </w:p>
    <w:p w14:paraId="08B329FF" w14:textId="5ED0FDF7" w:rsidR="00A60B37" w:rsidRPr="00230DE8" w:rsidRDefault="00E8189F" w:rsidP="00230DE8">
      <w:pPr>
        <w:rPr>
          <w:sz w:val="24"/>
          <w:szCs w:val="24"/>
        </w:rPr>
      </w:pPr>
      <w:r>
        <w:rPr>
          <w:rFonts w:cstheme="minorHAnsi"/>
          <w:sz w:val="24"/>
          <w:szCs w:val="24"/>
        </w:rPr>
        <w:t xml:space="preserve">10. </w:t>
      </w:r>
      <w:r w:rsidR="00A60B37" w:rsidRPr="00230DE8">
        <w:rPr>
          <w:rFonts w:cstheme="minorHAnsi"/>
          <w:sz w:val="24"/>
          <w:szCs w:val="24"/>
        </w:rPr>
        <w:t>Disposition av årets resultat</w:t>
      </w:r>
    </w:p>
    <w:p w14:paraId="513A80EB" w14:textId="389CB090" w:rsidR="0024443C" w:rsidRPr="00230DE8" w:rsidRDefault="00E8189F" w:rsidP="00230DE8">
      <w:pPr>
        <w:rPr>
          <w:rFonts w:ascii="Tahoma" w:hAnsi="Tahoma" w:cs="Tahoma"/>
          <w:sz w:val="24"/>
          <w:szCs w:val="24"/>
        </w:rPr>
      </w:pPr>
      <w:r>
        <w:rPr>
          <w:sz w:val="24"/>
          <w:szCs w:val="24"/>
        </w:rPr>
        <w:t xml:space="preserve">11. </w:t>
      </w:r>
      <w:r w:rsidR="00145CE0" w:rsidRPr="00230DE8">
        <w:rPr>
          <w:sz w:val="24"/>
          <w:szCs w:val="24"/>
        </w:rPr>
        <w:t>Revisorns ber</w:t>
      </w:r>
      <w:r w:rsidR="00145CE0" w:rsidRPr="00230DE8">
        <w:rPr>
          <w:rFonts w:ascii="Calibri" w:hAnsi="Calibri" w:cs="Calibri"/>
          <w:sz w:val="24"/>
          <w:szCs w:val="24"/>
        </w:rPr>
        <w:t>ä</w:t>
      </w:r>
      <w:r w:rsidR="00145CE0" w:rsidRPr="00230DE8">
        <w:rPr>
          <w:sz w:val="24"/>
          <w:szCs w:val="24"/>
        </w:rPr>
        <w:t>ttelse</w:t>
      </w:r>
    </w:p>
    <w:p w14:paraId="5ACF02C1" w14:textId="6A0DFE7D" w:rsidR="0024443C" w:rsidRPr="00230DE8" w:rsidRDefault="00E8189F" w:rsidP="00230DE8">
      <w:pPr>
        <w:rPr>
          <w:sz w:val="24"/>
          <w:szCs w:val="24"/>
        </w:rPr>
      </w:pPr>
      <w:r>
        <w:rPr>
          <w:sz w:val="24"/>
          <w:szCs w:val="24"/>
        </w:rPr>
        <w:t xml:space="preserve">12. </w:t>
      </w:r>
      <w:r w:rsidR="00145CE0" w:rsidRPr="00230DE8">
        <w:rPr>
          <w:sz w:val="24"/>
          <w:szCs w:val="24"/>
        </w:rPr>
        <w:t>Fr</w:t>
      </w:r>
      <w:r w:rsidR="00145CE0" w:rsidRPr="00230DE8">
        <w:rPr>
          <w:rFonts w:ascii="Calibri" w:hAnsi="Calibri" w:cs="Calibri"/>
          <w:sz w:val="24"/>
          <w:szCs w:val="24"/>
        </w:rPr>
        <w:t>å</w:t>
      </w:r>
      <w:r w:rsidR="00145CE0" w:rsidRPr="00230DE8">
        <w:rPr>
          <w:sz w:val="24"/>
          <w:szCs w:val="24"/>
        </w:rPr>
        <w:t>ga om ansvarsfrihet f</w:t>
      </w:r>
      <w:r w:rsidR="00145CE0" w:rsidRPr="00230DE8">
        <w:rPr>
          <w:rFonts w:ascii="Calibri" w:hAnsi="Calibri" w:cs="Calibri"/>
          <w:sz w:val="24"/>
          <w:szCs w:val="24"/>
        </w:rPr>
        <w:t>ö</w:t>
      </w:r>
      <w:r w:rsidR="00145CE0" w:rsidRPr="00230DE8">
        <w:rPr>
          <w:sz w:val="24"/>
          <w:szCs w:val="24"/>
        </w:rPr>
        <w:t>r styrelsen</w:t>
      </w:r>
    </w:p>
    <w:p w14:paraId="1BA27FBC" w14:textId="75FB61E5" w:rsidR="008761B8" w:rsidRPr="00230DE8" w:rsidRDefault="00E8189F" w:rsidP="00230DE8">
      <w:pPr>
        <w:rPr>
          <w:sz w:val="24"/>
          <w:szCs w:val="24"/>
        </w:rPr>
      </w:pPr>
      <w:r>
        <w:rPr>
          <w:sz w:val="24"/>
          <w:szCs w:val="24"/>
        </w:rPr>
        <w:t xml:space="preserve">13. </w:t>
      </w:r>
      <w:r w:rsidR="009D4AAF" w:rsidRPr="00230DE8">
        <w:rPr>
          <w:sz w:val="24"/>
          <w:szCs w:val="24"/>
        </w:rPr>
        <w:t>Beslut om årsavgift</w:t>
      </w:r>
    </w:p>
    <w:p w14:paraId="5AF76D90" w14:textId="6E4BBC55" w:rsidR="001059A3" w:rsidRPr="001059A3" w:rsidRDefault="001059A3" w:rsidP="001059A3">
      <w:pPr>
        <w:spacing w:after="0" w:line="240" w:lineRule="auto"/>
        <w:rPr>
          <w:bCs/>
          <w:sz w:val="24"/>
          <w:szCs w:val="24"/>
        </w:rPr>
      </w:pPr>
      <w:r w:rsidRPr="001059A3">
        <w:rPr>
          <w:bCs/>
          <w:sz w:val="24"/>
          <w:szCs w:val="24"/>
        </w:rPr>
        <w:t>14</w:t>
      </w:r>
      <w:r>
        <w:rPr>
          <w:bCs/>
          <w:sz w:val="24"/>
          <w:szCs w:val="24"/>
        </w:rPr>
        <w:t>.</w:t>
      </w:r>
      <w:r w:rsidRPr="001059A3">
        <w:rPr>
          <w:bCs/>
          <w:sz w:val="24"/>
          <w:szCs w:val="24"/>
        </w:rPr>
        <w:t xml:space="preserve"> Val av styrelse enligt följande:</w:t>
      </w:r>
    </w:p>
    <w:p w14:paraId="61331B88" w14:textId="7A46882B" w:rsidR="001059A3" w:rsidRPr="001059A3" w:rsidRDefault="001059A3" w:rsidP="001059A3">
      <w:pPr>
        <w:spacing w:after="0" w:line="240" w:lineRule="auto"/>
        <w:rPr>
          <w:bCs/>
          <w:sz w:val="24"/>
          <w:szCs w:val="24"/>
        </w:rPr>
      </w:pPr>
      <w:r>
        <w:rPr>
          <w:bCs/>
          <w:sz w:val="24"/>
          <w:szCs w:val="24"/>
        </w:rPr>
        <w:t xml:space="preserve">       </w:t>
      </w:r>
      <w:r w:rsidRPr="001059A3">
        <w:rPr>
          <w:bCs/>
          <w:sz w:val="24"/>
          <w:szCs w:val="24"/>
        </w:rPr>
        <w:t>a. ordförande för en tid av två år (jämna år)</w:t>
      </w:r>
    </w:p>
    <w:p w14:paraId="00B411AB" w14:textId="1BB42703" w:rsidR="001059A3" w:rsidRPr="001059A3" w:rsidRDefault="001059A3" w:rsidP="001059A3">
      <w:pPr>
        <w:spacing w:after="0" w:line="240" w:lineRule="auto"/>
        <w:rPr>
          <w:bCs/>
          <w:sz w:val="24"/>
          <w:szCs w:val="24"/>
        </w:rPr>
      </w:pPr>
      <w:r>
        <w:rPr>
          <w:bCs/>
          <w:sz w:val="24"/>
          <w:szCs w:val="24"/>
        </w:rPr>
        <w:t xml:space="preserve">       </w:t>
      </w:r>
      <w:r w:rsidRPr="001059A3">
        <w:rPr>
          <w:bCs/>
          <w:sz w:val="24"/>
          <w:szCs w:val="24"/>
        </w:rPr>
        <w:t xml:space="preserve">b. vice ordförande för en tid av två år </w:t>
      </w:r>
      <w:proofErr w:type="gramStart"/>
      <w:r w:rsidRPr="001059A3">
        <w:rPr>
          <w:bCs/>
          <w:sz w:val="24"/>
          <w:szCs w:val="24"/>
        </w:rPr>
        <w:t>( udda</w:t>
      </w:r>
      <w:proofErr w:type="gramEnd"/>
      <w:r w:rsidRPr="001059A3">
        <w:rPr>
          <w:bCs/>
          <w:sz w:val="24"/>
          <w:szCs w:val="24"/>
        </w:rPr>
        <w:t xml:space="preserve"> år)</w:t>
      </w:r>
    </w:p>
    <w:p w14:paraId="171677C2" w14:textId="68DBD3BA" w:rsidR="001059A3" w:rsidRPr="001059A3" w:rsidRDefault="001059A3" w:rsidP="001059A3">
      <w:pPr>
        <w:spacing w:after="0" w:line="240" w:lineRule="auto"/>
        <w:rPr>
          <w:bCs/>
          <w:sz w:val="24"/>
          <w:szCs w:val="24"/>
        </w:rPr>
      </w:pPr>
      <w:r>
        <w:rPr>
          <w:bCs/>
          <w:sz w:val="24"/>
          <w:szCs w:val="24"/>
        </w:rPr>
        <w:t xml:space="preserve">       </w:t>
      </w:r>
      <w:r w:rsidRPr="001059A3">
        <w:rPr>
          <w:bCs/>
          <w:sz w:val="24"/>
          <w:szCs w:val="24"/>
        </w:rPr>
        <w:t xml:space="preserve">c. sekreterare för en tid av två år </w:t>
      </w:r>
      <w:proofErr w:type="gramStart"/>
      <w:r w:rsidRPr="001059A3">
        <w:rPr>
          <w:bCs/>
          <w:sz w:val="24"/>
          <w:szCs w:val="24"/>
        </w:rPr>
        <w:t>( jämna</w:t>
      </w:r>
      <w:proofErr w:type="gramEnd"/>
      <w:r w:rsidRPr="001059A3">
        <w:rPr>
          <w:bCs/>
          <w:sz w:val="24"/>
          <w:szCs w:val="24"/>
        </w:rPr>
        <w:t xml:space="preserve"> år)</w:t>
      </w:r>
    </w:p>
    <w:p w14:paraId="53FD0E84" w14:textId="6D7F1CA4" w:rsidR="001059A3" w:rsidRPr="001059A3" w:rsidRDefault="001059A3" w:rsidP="001059A3">
      <w:pPr>
        <w:spacing w:after="0" w:line="240" w:lineRule="auto"/>
        <w:rPr>
          <w:bCs/>
          <w:sz w:val="24"/>
          <w:szCs w:val="24"/>
        </w:rPr>
      </w:pPr>
      <w:r>
        <w:rPr>
          <w:bCs/>
          <w:sz w:val="24"/>
          <w:szCs w:val="24"/>
        </w:rPr>
        <w:t xml:space="preserve">       </w:t>
      </w:r>
      <w:r w:rsidRPr="001059A3">
        <w:rPr>
          <w:bCs/>
          <w:sz w:val="24"/>
          <w:szCs w:val="24"/>
        </w:rPr>
        <w:t xml:space="preserve">d. vice sekreterare för en tid av två år </w:t>
      </w:r>
      <w:proofErr w:type="gramStart"/>
      <w:r w:rsidRPr="001059A3">
        <w:rPr>
          <w:bCs/>
          <w:sz w:val="24"/>
          <w:szCs w:val="24"/>
        </w:rPr>
        <w:t>( udda</w:t>
      </w:r>
      <w:proofErr w:type="gramEnd"/>
      <w:r w:rsidRPr="001059A3">
        <w:rPr>
          <w:bCs/>
          <w:sz w:val="24"/>
          <w:szCs w:val="24"/>
        </w:rPr>
        <w:t xml:space="preserve"> år)</w:t>
      </w:r>
    </w:p>
    <w:p w14:paraId="2E22B668" w14:textId="1D207745" w:rsidR="001059A3" w:rsidRPr="001059A3" w:rsidRDefault="001059A3" w:rsidP="001059A3">
      <w:pPr>
        <w:spacing w:after="0" w:line="240" w:lineRule="auto"/>
        <w:rPr>
          <w:bCs/>
          <w:sz w:val="24"/>
          <w:szCs w:val="24"/>
        </w:rPr>
      </w:pPr>
      <w:r>
        <w:rPr>
          <w:bCs/>
          <w:sz w:val="24"/>
          <w:szCs w:val="24"/>
        </w:rPr>
        <w:t xml:space="preserve">       </w:t>
      </w:r>
      <w:r w:rsidRPr="001059A3">
        <w:rPr>
          <w:bCs/>
          <w:sz w:val="24"/>
          <w:szCs w:val="24"/>
        </w:rPr>
        <w:t xml:space="preserve">e. kassör för en tid av två år </w:t>
      </w:r>
      <w:proofErr w:type="gramStart"/>
      <w:r w:rsidRPr="001059A3">
        <w:rPr>
          <w:bCs/>
          <w:sz w:val="24"/>
          <w:szCs w:val="24"/>
        </w:rPr>
        <w:t>( udda</w:t>
      </w:r>
      <w:proofErr w:type="gramEnd"/>
      <w:r w:rsidRPr="001059A3">
        <w:rPr>
          <w:bCs/>
          <w:sz w:val="24"/>
          <w:szCs w:val="24"/>
        </w:rPr>
        <w:t xml:space="preserve"> år)</w:t>
      </w:r>
    </w:p>
    <w:p w14:paraId="04BC8ADA" w14:textId="784EB299" w:rsidR="001059A3" w:rsidRDefault="001059A3" w:rsidP="001059A3">
      <w:pPr>
        <w:spacing w:after="0" w:line="240" w:lineRule="auto"/>
        <w:rPr>
          <w:bCs/>
          <w:sz w:val="24"/>
          <w:szCs w:val="24"/>
        </w:rPr>
      </w:pPr>
      <w:r>
        <w:rPr>
          <w:bCs/>
          <w:sz w:val="24"/>
          <w:szCs w:val="24"/>
        </w:rPr>
        <w:t xml:space="preserve">       </w:t>
      </w:r>
      <w:r w:rsidRPr="001059A3">
        <w:rPr>
          <w:bCs/>
          <w:sz w:val="24"/>
          <w:szCs w:val="24"/>
        </w:rPr>
        <w:t>f. två ledamöter för en tid av vardera ett år</w:t>
      </w:r>
    </w:p>
    <w:p w14:paraId="6AF5B176" w14:textId="77777777" w:rsidR="001059A3" w:rsidRPr="001059A3" w:rsidRDefault="001059A3" w:rsidP="001059A3">
      <w:pPr>
        <w:spacing w:after="0" w:line="240" w:lineRule="auto"/>
        <w:rPr>
          <w:bCs/>
          <w:sz w:val="24"/>
          <w:szCs w:val="24"/>
        </w:rPr>
      </w:pPr>
    </w:p>
    <w:p w14:paraId="005E9240" w14:textId="77777777" w:rsidR="000E443A" w:rsidRDefault="000E443A" w:rsidP="001059A3">
      <w:pPr>
        <w:spacing w:after="0" w:line="240" w:lineRule="auto"/>
        <w:rPr>
          <w:bCs/>
          <w:sz w:val="24"/>
          <w:szCs w:val="24"/>
        </w:rPr>
      </w:pPr>
    </w:p>
    <w:p w14:paraId="48937469" w14:textId="77777777" w:rsidR="000E443A" w:rsidRDefault="000E443A" w:rsidP="001059A3">
      <w:pPr>
        <w:spacing w:after="0" w:line="240" w:lineRule="auto"/>
        <w:rPr>
          <w:bCs/>
          <w:sz w:val="24"/>
          <w:szCs w:val="24"/>
        </w:rPr>
      </w:pPr>
    </w:p>
    <w:p w14:paraId="188F998A" w14:textId="319E3222" w:rsidR="000E443A" w:rsidRDefault="000E443A" w:rsidP="001059A3">
      <w:pPr>
        <w:spacing w:after="0" w:line="240" w:lineRule="auto"/>
        <w:rPr>
          <w:bCs/>
          <w:sz w:val="24"/>
          <w:szCs w:val="24"/>
        </w:rPr>
      </w:pPr>
      <w:r>
        <w:rPr>
          <w:bCs/>
          <w:sz w:val="24"/>
          <w:szCs w:val="24"/>
        </w:rPr>
        <w:lastRenderedPageBreak/>
        <w:tab/>
      </w:r>
      <w:r>
        <w:rPr>
          <w:bCs/>
          <w:sz w:val="24"/>
          <w:szCs w:val="24"/>
        </w:rPr>
        <w:tab/>
      </w:r>
      <w:r>
        <w:rPr>
          <w:bCs/>
          <w:sz w:val="24"/>
          <w:szCs w:val="24"/>
        </w:rPr>
        <w:tab/>
      </w:r>
      <w:r>
        <w:rPr>
          <w:bCs/>
          <w:sz w:val="24"/>
          <w:szCs w:val="24"/>
        </w:rPr>
        <w:tab/>
      </w:r>
      <w:r>
        <w:rPr>
          <w:bCs/>
          <w:sz w:val="24"/>
          <w:szCs w:val="24"/>
        </w:rPr>
        <w:tab/>
      </w:r>
      <w:r>
        <w:rPr>
          <w:bCs/>
          <w:sz w:val="24"/>
          <w:szCs w:val="24"/>
        </w:rPr>
        <w:tab/>
      </w:r>
      <w:r w:rsidRPr="000E443A">
        <w:rPr>
          <w:bCs/>
          <w:sz w:val="24"/>
          <w:szCs w:val="24"/>
        </w:rPr>
        <w:t xml:space="preserve">   Bilaga 2 (3)</w:t>
      </w:r>
    </w:p>
    <w:p w14:paraId="50278338" w14:textId="5BE5C3A6" w:rsidR="001059A3" w:rsidRPr="001059A3" w:rsidRDefault="001059A3" w:rsidP="001059A3">
      <w:pPr>
        <w:spacing w:after="0" w:line="240" w:lineRule="auto"/>
        <w:rPr>
          <w:bCs/>
          <w:sz w:val="24"/>
          <w:szCs w:val="24"/>
        </w:rPr>
      </w:pPr>
      <w:r w:rsidRPr="001059A3">
        <w:rPr>
          <w:bCs/>
          <w:sz w:val="24"/>
          <w:szCs w:val="24"/>
        </w:rPr>
        <w:t>15 Val av funktionärer utanför styrelsen enligt följande:</w:t>
      </w:r>
    </w:p>
    <w:p w14:paraId="16E1D3C3" w14:textId="0AE57CAE" w:rsidR="001059A3" w:rsidRPr="001059A3" w:rsidRDefault="001059A3" w:rsidP="001059A3">
      <w:pPr>
        <w:spacing w:after="0" w:line="240" w:lineRule="auto"/>
        <w:rPr>
          <w:bCs/>
          <w:sz w:val="24"/>
          <w:szCs w:val="24"/>
        </w:rPr>
      </w:pPr>
      <w:r>
        <w:rPr>
          <w:bCs/>
          <w:sz w:val="24"/>
          <w:szCs w:val="24"/>
        </w:rPr>
        <w:t xml:space="preserve">       </w:t>
      </w:r>
      <w:r w:rsidRPr="001059A3">
        <w:rPr>
          <w:bCs/>
          <w:sz w:val="24"/>
          <w:szCs w:val="24"/>
        </w:rPr>
        <w:t>a. revisor för en tid av ett år</w:t>
      </w:r>
    </w:p>
    <w:p w14:paraId="4404DA11" w14:textId="47E68531" w:rsidR="00E24A75" w:rsidRDefault="001059A3" w:rsidP="001059A3">
      <w:pPr>
        <w:spacing w:after="0" w:line="240" w:lineRule="auto"/>
        <w:rPr>
          <w:bCs/>
          <w:sz w:val="24"/>
          <w:szCs w:val="24"/>
        </w:rPr>
      </w:pPr>
      <w:r>
        <w:rPr>
          <w:bCs/>
          <w:sz w:val="24"/>
          <w:szCs w:val="24"/>
        </w:rPr>
        <w:t xml:space="preserve">       </w:t>
      </w:r>
      <w:r w:rsidRPr="001059A3">
        <w:rPr>
          <w:bCs/>
          <w:sz w:val="24"/>
          <w:szCs w:val="24"/>
        </w:rPr>
        <w:t>b. revisorssuppleant för en tid av ett år</w:t>
      </w:r>
    </w:p>
    <w:p w14:paraId="7667EC4B" w14:textId="77777777" w:rsidR="008B56C2" w:rsidRPr="00E24A75" w:rsidRDefault="008B56C2" w:rsidP="001059A3">
      <w:pPr>
        <w:spacing w:after="0" w:line="240" w:lineRule="auto"/>
        <w:rPr>
          <w:bCs/>
          <w:sz w:val="24"/>
          <w:szCs w:val="24"/>
        </w:rPr>
      </w:pPr>
    </w:p>
    <w:p w14:paraId="3D097FDF" w14:textId="7388980B" w:rsidR="0098203C" w:rsidRDefault="00C51875" w:rsidP="00145CE0">
      <w:pPr>
        <w:rPr>
          <w:sz w:val="24"/>
          <w:szCs w:val="24"/>
        </w:rPr>
      </w:pPr>
      <w:r w:rsidRPr="002E51C1">
        <w:rPr>
          <w:sz w:val="24"/>
          <w:szCs w:val="24"/>
        </w:rPr>
        <w:t>1</w:t>
      </w:r>
      <w:r w:rsidR="008761B8" w:rsidRPr="002E51C1">
        <w:rPr>
          <w:sz w:val="24"/>
          <w:szCs w:val="24"/>
        </w:rPr>
        <w:t>6</w:t>
      </w:r>
      <w:r w:rsidRPr="002E51C1">
        <w:rPr>
          <w:sz w:val="24"/>
          <w:szCs w:val="24"/>
        </w:rPr>
        <w:t>. Val av firmatecknare</w:t>
      </w:r>
      <w:r w:rsidR="0098203C">
        <w:rPr>
          <w:sz w:val="24"/>
          <w:szCs w:val="24"/>
        </w:rPr>
        <w:tab/>
      </w:r>
      <w:r w:rsidR="0098203C">
        <w:rPr>
          <w:sz w:val="24"/>
          <w:szCs w:val="24"/>
        </w:rPr>
        <w:tab/>
      </w:r>
      <w:r w:rsidR="0098203C">
        <w:rPr>
          <w:sz w:val="24"/>
          <w:szCs w:val="24"/>
        </w:rPr>
        <w:tab/>
      </w:r>
      <w:r w:rsidR="0098203C">
        <w:rPr>
          <w:sz w:val="24"/>
          <w:szCs w:val="24"/>
        </w:rPr>
        <w:tab/>
      </w:r>
      <w:r w:rsidR="0098203C">
        <w:rPr>
          <w:sz w:val="24"/>
          <w:szCs w:val="24"/>
        </w:rPr>
        <w:tab/>
      </w:r>
    </w:p>
    <w:p w14:paraId="42C1300C" w14:textId="44E5C027" w:rsidR="00145CE0" w:rsidRPr="002E51C1" w:rsidRDefault="00C51875" w:rsidP="00145CE0">
      <w:pPr>
        <w:rPr>
          <w:sz w:val="24"/>
          <w:szCs w:val="24"/>
        </w:rPr>
      </w:pPr>
      <w:r w:rsidRPr="002E51C1">
        <w:rPr>
          <w:sz w:val="24"/>
          <w:szCs w:val="24"/>
        </w:rPr>
        <w:t>1</w:t>
      </w:r>
      <w:r w:rsidR="008761B8" w:rsidRPr="002E51C1">
        <w:rPr>
          <w:sz w:val="24"/>
          <w:szCs w:val="24"/>
        </w:rPr>
        <w:t>7</w:t>
      </w:r>
      <w:r w:rsidRPr="002E51C1">
        <w:rPr>
          <w:sz w:val="24"/>
          <w:szCs w:val="24"/>
        </w:rPr>
        <w:t>. V</w:t>
      </w:r>
      <w:r w:rsidR="00694E93" w:rsidRPr="002E51C1">
        <w:rPr>
          <w:sz w:val="24"/>
          <w:szCs w:val="24"/>
        </w:rPr>
        <w:t>al av v</w:t>
      </w:r>
      <w:r w:rsidR="00145CE0" w:rsidRPr="002E51C1">
        <w:rPr>
          <w:sz w:val="24"/>
          <w:szCs w:val="24"/>
        </w:rPr>
        <w:t>alberedning (minst två</w:t>
      </w:r>
      <w:r w:rsidR="0024443C" w:rsidRPr="002E51C1">
        <w:rPr>
          <w:sz w:val="24"/>
          <w:szCs w:val="24"/>
        </w:rPr>
        <w:t xml:space="preserve"> -</w:t>
      </w:r>
      <w:r w:rsidR="00145CE0" w:rsidRPr="002E51C1">
        <w:rPr>
          <w:sz w:val="24"/>
          <w:szCs w:val="24"/>
        </w:rPr>
        <w:t xml:space="preserve"> högst tre </w:t>
      </w:r>
      <w:r w:rsidR="0024443C" w:rsidRPr="002E51C1">
        <w:rPr>
          <w:sz w:val="24"/>
          <w:szCs w:val="24"/>
        </w:rPr>
        <w:t>ledamöter</w:t>
      </w:r>
      <w:r w:rsidR="00145CE0" w:rsidRPr="002E51C1">
        <w:rPr>
          <w:sz w:val="24"/>
          <w:szCs w:val="24"/>
        </w:rPr>
        <w:t>)</w:t>
      </w:r>
      <w:r w:rsidR="00213B2E" w:rsidRPr="002E51C1">
        <w:rPr>
          <w:sz w:val="24"/>
          <w:szCs w:val="24"/>
        </w:rPr>
        <w:t xml:space="preserve"> för en tid av ett år</w:t>
      </w:r>
    </w:p>
    <w:p w14:paraId="72AFBB59" w14:textId="6CA6C034" w:rsidR="0024443C" w:rsidRPr="002E51C1" w:rsidRDefault="00145CE0" w:rsidP="00145CE0">
      <w:pPr>
        <w:rPr>
          <w:sz w:val="24"/>
          <w:szCs w:val="24"/>
        </w:rPr>
      </w:pPr>
      <w:r w:rsidRPr="002E51C1">
        <w:rPr>
          <w:sz w:val="24"/>
          <w:szCs w:val="24"/>
        </w:rPr>
        <w:t>1</w:t>
      </w:r>
      <w:r w:rsidR="008761B8" w:rsidRPr="002E51C1">
        <w:rPr>
          <w:sz w:val="24"/>
          <w:szCs w:val="24"/>
        </w:rPr>
        <w:t>8</w:t>
      </w:r>
      <w:r w:rsidRPr="002E51C1">
        <w:rPr>
          <w:sz w:val="24"/>
          <w:szCs w:val="24"/>
        </w:rPr>
        <w:t xml:space="preserve">. Frågor väckta av styrelse där beslut ska fattas. </w:t>
      </w:r>
    </w:p>
    <w:p w14:paraId="5DF1275D" w14:textId="3764BEAF" w:rsidR="0024443C" w:rsidRPr="002E51C1" w:rsidRDefault="00145CE0" w:rsidP="00145CE0">
      <w:pPr>
        <w:rPr>
          <w:sz w:val="24"/>
          <w:szCs w:val="24"/>
        </w:rPr>
      </w:pPr>
      <w:r w:rsidRPr="002E51C1">
        <w:rPr>
          <w:sz w:val="24"/>
          <w:szCs w:val="24"/>
        </w:rPr>
        <w:t>1</w:t>
      </w:r>
      <w:r w:rsidR="008761B8" w:rsidRPr="002E51C1">
        <w:rPr>
          <w:sz w:val="24"/>
          <w:szCs w:val="24"/>
        </w:rPr>
        <w:t>9</w:t>
      </w:r>
      <w:r w:rsidRPr="002E51C1">
        <w:rPr>
          <w:sz w:val="24"/>
          <w:szCs w:val="24"/>
        </w:rPr>
        <w:t>. Frågor väckta av medlemmar</w:t>
      </w:r>
      <w:r w:rsidR="0024443C" w:rsidRPr="002E51C1">
        <w:rPr>
          <w:sz w:val="24"/>
          <w:szCs w:val="24"/>
        </w:rPr>
        <w:t xml:space="preserve"> där beslut ska fattas</w:t>
      </w:r>
    </w:p>
    <w:p w14:paraId="5D89F89A" w14:textId="666362FB" w:rsidR="0024443C" w:rsidRPr="002E51C1" w:rsidRDefault="008761B8" w:rsidP="00145CE0">
      <w:pPr>
        <w:rPr>
          <w:rFonts w:ascii="Tahoma" w:hAnsi="Tahoma" w:cs="Tahoma"/>
          <w:sz w:val="24"/>
          <w:szCs w:val="24"/>
        </w:rPr>
      </w:pPr>
      <w:r w:rsidRPr="002E51C1">
        <w:rPr>
          <w:sz w:val="24"/>
          <w:szCs w:val="24"/>
        </w:rPr>
        <w:t>20</w:t>
      </w:r>
      <w:r w:rsidR="00145CE0" w:rsidRPr="002E51C1">
        <w:rPr>
          <w:sz w:val="24"/>
          <w:szCs w:val="24"/>
        </w:rPr>
        <w:t xml:space="preserve">. </w:t>
      </w:r>
      <w:r w:rsidR="00723B81" w:rsidRPr="002E51C1">
        <w:rPr>
          <w:sz w:val="24"/>
          <w:szCs w:val="24"/>
        </w:rPr>
        <w:t>Övriga frågor</w:t>
      </w:r>
    </w:p>
    <w:p w14:paraId="570BF220" w14:textId="606E0B4D" w:rsidR="0024443C" w:rsidRPr="002E51C1" w:rsidRDefault="00617425" w:rsidP="00145CE0">
      <w:pPr>
        <w:rPr>
          <w:rFonts w:ascii="Tahoma" w:hAnsi="Tahoma" w:cs="Tahoma"/>
          <w:sz w:val="24"/>
          <w:szCs w:val="24"/>
        </w:rPr>
      </w:pPr>
      <w:r w:rsidRPr="002E51C1">
        <w:rPr>
          <w:sz w:val="24"/>
          <w:szCs w:val="24"/>
        </w:rPr>
        <w:t>2</w:t>
      </w:r>
      <w:r w:rsidR="008761B8" w:rsidRPr="002E51C1">
        <w:rPr>
          <w:sz w:val="24"/>
          <w:szCs w:val="24"/>
        </w:rPr>
        <w:t>1</w:t>
      </w:r>
      <w:r w:rsidR="00145CE0" w:rsidRPr="002E51C1">
        <w:rPr>
          <w:sz w:val="24"/>
          <w:szCs w:val="24"/>
        </w:rPr>
        <w:t xml:space="preserve">. </w:t>
      </w:r>
      <w:r w:rsidR="0090692D" w:rsidRPr="002E51C1">
        <w:rPr>
          <w:rFonts w:ascii="Calibri" w:hAnsi="Calibri" w:cs="Calibri"/>
          <w:sz w:val="24"/>
          <w:szCs w:val="24"/>
        </w:rPr>
        <w:t>Beslut om när tagna beslut skall börja gälla</w:t>
      </w:r>
    </w:p>
    <w:p w14:paraId="7DDD7E37" w14:textId="1C651ECE" w:rsidR="00DB76BC" w:rsidRDefault="00617425" w:rsidP="005B64FF">
      <w:pPr>
        <w:spacing w:after="120"/>
        <w:rPr>
          <w:sz w:val="24"/>
          <w:szCs w:val="24"/>
        </w:rPr>
      </w:pPr>
      <w:r w:rsidRPr="002E51C1">
        <w:rPr>
          <w:sz w:val="24"/>
          <w:szCs w:val="24"/>
        </w:rPr>
        <w:t>2</w:t>
      </w:r>
      <w:r w:rsidR="008761B8" w:rsidRPr="002E51C1">
        <w:rPr>
          <w:sz w:val="24"/>
          <w:szCs w:val="24"/>
        </w:rPr>
        <w:t>2</w:t>
      </w:r>
      <w:r w:rsidR="00145CE0" w:rsidRPr="002E51C1">
        <w:rPr>
          <w:sz w:val="24"/>
          <w:szCs w:val="24"/>
        </w:rPr>
        <w:t>. M</w:t>
      </w:r>
      <w:r w:rsidR="00145CE0" w:rsidRPr="002E51C1">
        <w:rPr>
          <w:rFonts w:ascii="Calibri" w:hAnsi="Calibri" w:cs="Calibri"/>
          <w:sz w:val="24"/>
          <w:szCs w:val="24"/>
        </w:rPr>
        <w:t>ö</w:t>
      </w:r>
      <w:r w:rsidR="00145CE0" w:rsidRPr="002E51C1">
        <w:rPr>
          <w:sz w:val="24"/>
          <w:szCs w:val="24"/>
        </w:rPr>
        <w:t>tets avslutande</w:t>
      </w:r>
    </w:p>
    <w:p w14:paraId="646F3D79" w14:textId="54CC347B" w:rsidR="00813C7C" w:rsidRDefault="00D52AC7" w:rsidP="000170C6">
      <w:pPr>
        <w:spacing w:after="120"/>
        <w:rPr>
          <w:sz w:val="24"/>
          <w:szCs w:val="24"/>
        </w:rPr>
      </w:pPr>
      <w:r w:rsidRPr="00021609">
        <w:rPr>
          <w:sz w:val="24"/>
          <w:szCs w:val="24"/>
        </w:rPr>
        <w:t>§</w:t>
      </w:r>
      <w:r w:rsidR="00DF49F7" w:rsidRPr="00021609">
        <w:rPr>
          <w:sz w:val="24"/>
          <w:szCs w:val="24"/>
        </w:rPr>
        <w:t xml:space="preserve"> </w:t>
      </w:r>
      <w:r w:rsidRPr="00021609">
        <w:rPr>
          <w:sz w:val="24"/>
          <w:szCs w:val="24"/>
        </w:rPr>
        <w:t>7</w:t>
      </w:r>
      <w:r w:rsidR="00145CE0" w:rsidRPr="00021609">
        <w:rPr>
          <w:sz w:val="24"/>
          <w:szCs w:val="24"/>
        </w:rPr>
        <w:t xml:space="preserve"> Extra årsmöte</w:t>
      </w:r>
      <w:r w:rsidR="00645270" w:rsidRPr="00021609">
        <w:rPr>
          <w:sz w:val="24"/>
          <w:szCs w:val="24"/>
        </w:rPr>
        <w:t xml:space="preserve"> kan</w:t>
      </w:r>
      <w:r w:rsidR="00145CE0" w:rsidRPr="00021609">
        <w:rPr>
          <w:sz w:val="24"/>
          <w:szCs w:val="24"/>
        </w:rPr>
        <w:t xml:space="preserve"> håll</w:t>
      </w:r>
      <w:r w:rsidR="00645270" w:rsidRPr="00021609">
        <w:rPr>
          <w:sz w:val="24"/>
          <w:szCs w:val="24"/>
        </w:rPr>
        <w:t>a</w:t>
      </w:r>
      <w:r w:rsidR="00145CE0" w:rsidRPr="00021609">
        <w:rPr>
          <w:sz w:val="24"/>
          <w:szCs w:val="24"/>
        </w:rPr>
        <w:t>s då styrelsen finner det lämpligt</w:t>
      </w:r>
      <w:r w:rsidR="00645270" w:rsidRPr="00021609">
        <w:rPr>
          <w:sz w:val="24"/>
          <w:szCs w:val="24"/>
        </w:rPr>
        <w:t>. Styrelsen ska kalla till</w:t>
      </w:r>
      <w:r w:rsidR="00DB76BC">
        <w:rPr>
          <w:sz w:val="24"/>
          <w:szCs w:val="24"/>
        </w:rPr>
        <w:t xml:space="preserve"> </w:t>
      </w:r>
      <w:r w:rsidR="0058683D" w:rsidRPr="0058683D">
        <w:rPr>
          <w:sz w:val="24"/>
          <w:szCs w:val="24"/>
        </w:rPr>
        <w:t>extra</w:t>
      </w:r>
      <w:r w:rsidR="00DB76BC">
        <w:rPr>
          <w:sz w:val="24"/>
          <w:szCs w:val="24"/>
        </w:rPr>
        <w:t xml:space="preserve"> </w:t>
      </w:r>
      <w:r w:rsidR="0058683D" w:rsidRPr="0058683D">
        <w:rPr>
          <w:sz w:val="24"/>
          <w:szCs w:val="24"/>
        </w:rPr>
        <w:t>årsmöte då revisor eller minst tio (10) medlemmar begär det. Begäran ska göras</w:t>
      </w:r>
      <w:r w:rsidR="00DB76BC">
        <w:rPr>
          <w:sz w:val="24"/>
          <w:szCs w:val="24"/>
        </w:rPr>
        <w:t xml:space="preserve"> </w:t>
      </w:r>
      <w:r w:rsidR="0058683D" w:rsidRPr="0058683D">
        <w:rPr>
          <w:sz w:val="24"/>
          <w:szCs w:val="24"/>
        </w:rPr>
        <w:t>skriftligen, vara undertecknad och innehålla skälen till begäran. När styrelsen mottagit en</w:t>
      </w:r>
      <w:r w:rsidR="00994FCB">
        <w:rPr>
          <w:sz w:val="24"/>
          <w:szCs w:val="24"/>
        </w:rPr>
        <w:t xml:space="preserve"> </w:t>
      </w:r>
      <w:r w:rsidR="0058683D" w:rsidRPr="0058683D">
        <w:rPr>
          <w:sz w:val="24"/>
          <w:szCs w:val="24"/>
        </w:rPr>
        <w:t>begäran om extra årsmöte ska den inom 14 dagar utlysa ett sådant möte att det kan hållas inom två månader från erhållen begäran.  Kallelse med förslag till föredragningslist</w:t>
      </w:r>
      <w:r w:rsidR="00994FCB">
        <w:rPr>
          <w:sz w:val="24"/>
          <w:szCs w:val="24"/>
        </w:rPr>
        <w:t xml:space="preserve">a </w:t>
      </w:r>
      <w:r w:rsidR="0058683D" w:rsidRPr="0058683D">
        <w:rPr>
          <w:sz w:val="24"/>
          <w:szCs w:val="24"/>
        </w:rPr>
        <w:t xml:space="preserve">för extra årsmöte skall utgå till medlemmar som anmält sig till årsmötet via </w:t>
      </w:r>
      <w:proofErr w:type="gramStart"/>
      <w:r w:rsidR="0058683D" w:rsidRPr="0058683D">
        <w:rPr>
          <w:sz w:val="24"/>
          <w:szCs w:val="24"/>
        </w:rPr>
        <w:t>mail</w:t>
      </w:r>
      <w:proofErr w:type="gramEnd"/>
      <w:r w:rsidR="0058683D" w:rsidRPr="0058683D">
        <w:rPr>
          <w:sz w:val="24"/>
          <w:szCs w:val="24"/>
        </w:rPr>
        <w:t xml:space="preserve"> senast 7</w:t>
      </w:r>
      <w:r w:rsidR="00994FCB">
        <w:rPr>
          <w:sz w:val="24"/>
          <w:szCs w:val="24"/>
        </w:rPr>
        <w:t xml:space="preserve"> </w:t>
      </w:r>
      <w:r w:rsidR="0058683D" w:rsidRPr="0058683D">
        <w:rPr>
          <w:sz w:val="24"/>
          <w:szCs w:val="24"/>
        </w:rPr>
        <w:t>dagar före mötet. Kallelse och föredragningslista skall även läggas ut på hemsidan. Extra årsmöte hålls digitalt så att alla medlemmar, oavsett bostadsort, kan delta.</w:t>
      </w:r>
    </w:p>
    <w:p w14:paraId="0FA39A0A" w14:textId="1A34DA13" w:rsidR="00813C7C" w:rsidRDefault="00511E44" w:rsidP="00145CE0">
      <w:pPr>
        <w:rPr>
          <w:sz w:val="24"/>
          <w:szCs w:val="24"/>
        </w:rPr>
      </w:pPr>
      <w:r w:rsidRPr="006410C0">
        <w:rPr>
          <w:sz w:val="24"/>
          <w:szCs w:val="24"/>
        </w:rPr>
        <w:t>§</w:t>
      </w:r>
      <w:r w:rsidR="00DF49F7" w:rsidRPr="006410C0">
        <w:rPr>
          <w:sz w:val="24"/>
          <w:szCs w:val="24"/>
        </w:rPr>
        <w:t xml:space="preserve"> </w:t>
      </w:r>
      <w:r w:rsidRPr="006410C0">
        <w:rPr>
          <w:sz w:val="24"/>
          <w:szCs w:val="24"/>
        </w:rPr>
        <w:t>8</w:t>
      </w:r>
      <w:r w:rsidR="00145CE0" w:rsidRPr="006410C0">
        <w:rPr>
          <w:sz w:val="24"/>
          <w:szCs w:val="24"/>
        </w:rPr>
        <w:t xml:space="preserve"> Vid </w:t>
      </w:r>
      <w:r w:rsidR="005E44D0" w:rsidRPr="006410C0">
        <w:rPr>
          <w:sz w:val="24"/>
          <w:szCs w:val="24"/>
        </w:rPr>
        <w:t>årsmöte</w:t>
      </w:r>
      <w:r w:rsidR="00145CE0" w:rsidRPr="006410C0">
        <w:rPr>
          <w:sz w:val="24"/>
          <w:szCs w:val="24"/>
        </w:rPr>
        <w:t xml:space="preserve"> äger varje medlem, som fyllt 1</w:t>
      </w:r>
      <w:r w:rsidR="005E44D0" w:rsidRPr="006410C0">
        <w:rPr>
          <w:sz w:val="24"/>
          <w:szCs w:val="24"/>
        </w:rPr>
        <w:t>8</w:t>
      </w:r>
      <w:r w:rsidR="00145CE0" w:rsidRPr="006410C0">
        <w:rPr>
          <w:sz w:val="24"/>
          <w:szCs w:val="24"/>
        </w:rPr>
        <w:t xml:space="preserve"> år och </w:t>
      </w:r>
      <w:r w:rsidR="00994FCB">
        <w:rPr>
          <w:sz w:val="24"/>
          <w:szCs w:val="24"/>
        </w:rPr>
        <w:t xml:space="preserve">som </w:t>
      </w:r>
      <w:r w:rsidR="00145CE0" w:rsidRPr="006410C0">
        <w:rPr>
          <w:sz w:val="24"/>
          <w:szCs w:val="24"/>
        </w:rPr>
        <w:t>erlagt årsavgift för gällande år enligt</w:t>
      </w:r>
      <w:r w:rsidR="00737682" w:rsidRPr="006410C0">
        <w:rPr>
          <w:sz w:val="24"/>
          <w:szCs w:val="24"/>
        </w:rPr>
        <w:t xml:space="preserve"> </w:t>
      </w:r>
      <w:r w:rsidR="00164F36" w:rsidRPr="006410C0">
        <w:rPr>
          <w:sz w:val="24"/>
          <w:szCs w:val="24"/>
        </w:rPr>
        <w:t>§</w:t>
      </w:r>
      <w:r w:rsidR="00DF49F7" w:rsidRPr="006410C0">
        <w:rPr>
          <w:sz w:val="24"/>
          <w:szCs w:val="24"/>
        </w:rPr>
        <w:t xml:space="preserve"> </w:t>
      </w:r>
      <w:r w:rsidR="00164F36" w:rsidRPr="006410C0">
        <w:rPr>
          <w:sz w:val="24"/>
          <w:szCs w:val="24"/>
        </w:rPr>
        <w:t>4</w:t>
      </w:r>
      <w:r w:rsidR="00145CE0" w:rsidRPr="006410C0">
        <w:rPr>
          <w:sz w:val="24"/>
          <w:szCs w:val="24"/>
        </w:rPr>
        <w:t xml:space="preserve">, rösträtt. Samtliga beslut </w:t>
      </w:r>
      <w:r w:rsidR="001D7DAF" w:rsidRPr="006410C0">
        <w:rPr>
          <w:sz w:val="24"/>
          <w:szCs w:val="24"/>
        </w:rPr>
        <w:t>avgörs</w:t>
      </w:r>
      <w:r w:rsidR="00145CE0" w:rsidRPr="006410C0">
        <w:rPr>
          <w:sz w:val="24"/>
          <w:szCs w:val="24"/>
        </w:rPr>
        <w:t xml:space="preserve"> med enkel majoritet.</w:t>
      </w:r>
      <w:r w:rsidR="001D7DAF" w:rsidRPr="006410C0">
        <w:rPr>
          <w:sz w:val="24"/>
          <w:szCs w:val="24"/>
        </w:rPr>
        <w:t xml:space="preserve"> Vid lika röstetal avgör </w:t>
      </w:r>
      <w:r w:rsidR="0078381D" w:rsidRPr="00D476EF">
        <w:rPr>
          <w:sz w:val="24"/>
          <w:szCs w:val="24"/>
        </w:rPr>
        <w:t>mötes</w:t>
      </w:r>
      <w:r w:rsidR="004D69E8" w:rsidRPr="00D476EF">
        <w:rPr>
          <w:sz w:val="24"/>
          <w:szCs w:val="24"/>
        </w:rPr>
        <w:t>ordförande</w:t>
      </w:r>
      <w:r w:rsidR="0078381D" w:rsidRPr="00D476EF">
        <w:rPr>
          <w:sz w:val="24"/>
          <w:szCs w:val="24"/>
        </w:rPr>
        <w:t>,</w:t>
      </w:r>
      <w:r w:rsidR="004D69E8" w:rsidRPr="006410C0">
        <w:rPr>
          <w:sz w:val="24"/>
          <w:szCs w:val="24"/>
        </w:rPr>
        <w:t xml:space="preserve"> om denne är röstberättigad</w:t>
      </w:r>
      <w:r w:rsidR="001D7DAF" w:rsidRPr="006410C0">
        <w:rPr>
          <w:sz w:val="24"/>
          <w:szCs w:val="24"/>
        </w:rPr>
        <w:t xml:space="preserve">. </w:t>
      </w:r>
      <w:r w:rsidR="004D69E8" w:rsidRPr="006410C0">
        <w:rPr>
          <w:sz w:val="24"/>
          <w:szCs w:val="24"/>
        </w:rPr>
        <w:t xml:space="preserve">I annat fall avgör lotten. </w:t>
      </w:r>
      <w:r w:rsidR="001D7DAF" w:rsidRPr="006410C0">
        <w:rPr>
          <w:sz w:val="24"/>
          <w:szCs w:val="24"/>
        </w:rPr>
        <w:t>Röstning genom ombud är ej tillåtet.</w:t>
      </w:r>
      <w:r w:rsidR="005B0924" w:rsidRPr="006410C0">
        <w:rPr>
          <w:sz w:val="24"/>
          <w:szCs w:val="24"/>
        </w:rPr>
        <w:t xml:space="preserve"> Familjemedlem äger ej rösträtt</w:t>
      </w:r>
      <w:r w:rsidR="000170C6">
        <w:rPr>
          <w:sz w:val="24"/>
          <w:szCs w:val="24"/>
        </w:rPr>
        <w:t>.</w:t>
      </w:r>
    </w:p>
    <w:p w14:paraId="028F623A" w14:textId="15094FE2" w:rsidR="00813C7C" w:rsidRDefault="00D166C4" w:rsidP="00145CE0">
      <w:pPr>
        <w:rPr>
          <w:sz w:val="24"/>
          <w:szCs w:val="24"/>
        </w:rPr>
      </w:pPr>
      <w:r w:rsidRPr="006410C0">
        <w:rPr>
          <w:sz w:val="24"/>
          <w:szCs w:val="24"/>
        </w:rPr>
        <w:t>§</w:t>
      </w:r>
      <w:r w:rsidR="00DF49F7" w:rsidRPr="006410C0">
        <w:rPr>
          <w:sz w:val="24"/>
          <w:szCs w:val="24"/>
        </w:rPr>
        <w:t xml:space="preserve"> </w:t>
      </w:r>
      <w:r w:rsidRPr="006410C0">
        <w:rPr>
          <w:sz w:val="24"/>
          <w:szCs w:val="24"/>
        </w:rPr>
        <w:t>9</w:t>
      </w:r>
      <w:r w:rsidR="00145CE0" w:rsidRPr="006410C0">
        <w:rPr>
          <w:sz w:val="24"/>
          <w:szCs w:val="24"/>
        </w:rPr>
        <w:t xml:space="preserve"> </w:t>
      </w:r>
      <w:r w:rsidR="00F400B2" w:rsidRPr="006410C0">
        <w:rPr>
          <w:sz w:val="24"/>
          <w:szCs w:val="24"/>
        </w:rPr>
        <w:t xml:space="preserve">Endast huvudmedlem i föreningen kan väljas in i styrelsen. </w:t>
      </w:r>
    </w:p>
    <w:p w14:paraId="7EE3EF58" w14:textId="0315ABC0" w:rsidR="0002702C" w:rsidRDefault="00C5201D" w:rsidP="00145CE0">
      <w:pPr>
        <w:rPr>
          <w:sz w:val="24"/>
          <w:szCs w:val="24"/>
        </w:rPr>
      </w:pPr>
      <w:r w:rsidRPr="006410C0">
        <w:rPr>
          <w:sz w:val="24"/>
          <w:szCs w:val="24"/>
        </w:rPr>
        <w:t>§</w:t>
      </w:r>
      <w:r w:rsidR="00DF49F7" w:rsidRPr="006410C0">
        <w:rPr>
          <w:sz w:val="24"/>
          <w:szCs w:val="24"/>
        </w:rPr>
        <w:t xml:space="preserve"> </w:t>
      </w:r>
      <w:r w:rsidRPr="006410C0">
        <w:rPr>
          <w:sz w:val="24"/>
          <w:szCs w:val="24"/>
        </w:rPr>
        <w:t xml:space="preserve">10 </w:t>
      </w:r>
      <w:r w:rsidR="00C72348" w:rsidRPr="006410C0">
        <w:rPr>
          <w:sz w:val="24"/>
          <w:szCs w:val="24"/>
        </w:rPr>
        <w:t>Styrelsens ledamöter</w:t>
      </w:r>
      <w:r w:rsidR="00145CE0" w:rsidRPr="006410C0">
        <w:rPr>
          <w:sz w:val="24"/>
          <w:szCs w:val="24"/>
        </w:rPr>
        <w:t xml:space="preserve"> </w:t>
      </w:r>
      <w:r w:rsidR="0012781C" w:rsidRPr="006410C0">
        <w:rPr>
          <w:sz w:val="24"/>
          <w:szCs w:val="24"/>
        </w:rPr>
        <w:t xml:space="preserve">som väljs in på årsmötet, </w:t>
      </w:r>
      <w:r w:rsidR="00145CE0" w:rsidRPr="006410C0">
        <w:rPr>
          <w:sz w:val="24"/>
          <w:szCs w:val="24"/>
        </w:rPr>
        <w:t>skall bestå av ordförande, vice ordförande, kassör, sekreterare</w:t>
      </w:r>
      <w:r w:rsidR="00771F14" w:rsidRPr="006410C0">
        <w:rPr>
          <w:sz w:val="24"/>
          <w:szCs w:val="24"/>
        </w:rPr>
        <w:t xml:space="preserve">, </w:t>
      </w:r>
      <w:r w:rsidR="00466990" w:rsidRPr="006410C0">
        <w:rPr>
          <w:sz w:val="24"/>
          <w:szCs w:val="24"/>
        </w:rPr>
        <w:t xml:space="preserve">samt </w:t>
      </w:r>
      <w:r w:rsidR="00145CE0" w:rsidRPr="006410C0">
        <w:rPr>
          <w:sz w:val="24"/>
          <w:szCs w:val="24"/>
        </w:rPr>
        <w:t xml:space="preserve">vice sekreterare, som utses av årsmötet för en tid av två (2) år. Vidare väljs två </w:t>
      </w:r>
      <w:r w:rsidR="00D53283" w:rsidRPr="006410C0">
        <w:rPr>
          <w:sz w:val="24"/>
          <w:szCs w:val="24"/>
        </w:rPr>
        <w:t>ledamöter</w:t>
      </w:r>
      <w:r w:rsidR="00145CE0" w:rsidRPr="006410C0">
        <w:rPr>
          <w:sz w:val="24"/>
          <w:szCs w:val="24"/>
        </w:rPr>
        <w:t xml:space="preserve"> på ett (1) år vardera. Styrelse</w:t>
      </w:r>
      <w:r w:rsidR="00057963" w:rsidRPr="006410C0">
        <w:rPr>
          <w:sz w:val="24"/>
          <w:szCs w:val="24"/>
        </w:rPr>
        <w:t>ledamöter</w:t>
      </w:r>
      <w:r w:rsidR="00145CE0" w:rsidRPr="006410C0">
        <w:rPr>
          <w:sz w:val="24"/>
          <w:szCs w:val="24"/>
        </w:rPr>
        <w:t xml:space="preserve"> avgår växelvis</w:t>
      </w:r>
      <w:r w:rsidR="00617779">
        <w:rPr>
          <w:sz w:val="24"/>
          <w:szCs w:val="24"/>
        </w:rPr>
        <w:t xml:space="preserve"> (</w:t>
      </w:r>
      <w:r w:rsidR="00C755B7">
        <w:rPr>
          <w:sz w:val="24"/>
          <w:szCs w:val="24"/>
        </w:rPr>
        <w:t xml:space="preserve">med undantag för de två ledamöter som </w:t>
      </w:r>
      <w:r w:rsidR="00813C7C">
        <w:rPr>
          <w:sz w:val="24"/>
          <w:szCs w:val="24"/>
        </w:rPr>
        <w:t>väljs på ett år vardera)</w:t>
      </w:r>
      <w:r w:rsidR="00145CE0" w:rsidRPr="006410C0">
        <w:rPr>
          <w:sz w:val="24"/>
          <w:szCs w:val="24"/>
        </w:rPr>
        <w:t xml:space="preserve">. Avgående </w:t>
      </w:r>
      <w:r w:rsidR="005C74A0" w:rsidRPr="006410C0">
        <w:rPr>
          <w:sz w:val="24"/>
          <w:szCs w:val="24"/>
        </w:rPr>
        <w:t>styrelse</w:t>
      </w:r>
      <w:r w:rsidR="00145CE0" w:rsidRPr="006410C0">
        <w:rPr>
          <w:sz w:val="24"/>
          <w:szCs w:val="24"/>
        </w:rPr>
        <w:t>ledamöter kan omväljas vid mandattidens utgång.</w:t>
      </w:r>
      <w:r w:rsidR="00C466D4" w:rsidRPr="006410C0">
        <w:rPr>
          <w:rFonts w:ascii="Tahoma" w:hAnsi="Tahoma" w:cs="Tahoma"/>
          <w:sz w:val="24"/>
          <w:szCs w:val="24"/>
        </w:rPr>
        <w:t xml:space="preserve"> </w:t>
      </w:r>
      <w:r w:rsidR="00145CE0" w:rsidRPr="006410C0">
        <w:rPr>
          <w:sz w:val="24"/>
          <w:szCs w:val="24"/>
        </w:rPr>
        <w:t xml:space="preserve">Styrelsen </w:t>
      </w:r>
      <w:r w:rsidR="00145CE0" w:rsidRPr="006410C0">
        <w:rPr>
          <w:rFonts w:ascii="Calibri" w:hAnsi="Calibri" w:cs="Calibri"/>
          <w:sz w:val="24"/>
          <w:szCs w:val="24"/>
        </w:rPr>
        <w:t>ä</w:t>
      </w:r>
      <w:r w:rsidR="00145CE0" w:rsidRPr="006410C0">
        <w:rPr>
          <w:sz w:val="24"/>
          <w:szCs w:val="24"/>
        </w:rPr>
        <w:t>ger r</w:t>
      </w:r>
      <w:r w:rsidR="00145CE0" w:rsidRPr="006410C0">
        <w:rPr>
          <w:rFonts w:ascii="Calibri" w:hAnsi="Calibri" w:cs="Calibri"/>
          <w:sz w:val="24"/>
          <w:szCs w:val="24"/>
        </w:rPr>
        <w:t>ä</w:t>
      </w:r>
      <w:r w:rsidR="00145CE0" w:rsidRPr="006410C0">
        <w:rPr>
          <w:sz w:val="24"/>
          <w:szCs w:val="24"/>
        </w:rPr>
        <w:t>tt att besluta i alla fr</w:t>
      </w:r>
      <w:r w:rsidR="00145CE0" w:rsidRPr="006410C0">
        <w:rPr>
          <w:rFonts w:ascii="Calibri" w:hAnsi="Calibri" w:cs="Calibri"/>
          <w:sz w:val="24"/>
          <w:szCs w:val="24"/>
        </w:rPr>
        <w:t>å</w:t>
      </w:r>
      <w:r w:rsidR="00145CE0" w:rsidRPr="006410C0">
        <w:rPr>
          <w:sz w:val="24"/>
          <w:szCs w:val="24"/>
        </w:rPr>
        <w:t>gor, s</w:t>
      </w:r>
      <w:r w:rsidR="00145CE0" w:rsidRPr="006410C0">
        <w:rPr>
          <w:rFonts w:ascii="Calibri" w:hAnsi="Calibri" w:cs="Calibri"/>
          <w:sz w:val="24"/>
          <w:szCs w:val="24"/>
        </w:rPr>
        <w:t>å</w:t>
      </w:r>
      <w:r w:rsidR="00145CE0" w:rsidRPr="006410C0">
        <w:rPr>
          <w:sz w:val="24"/>
          <w:szCs w:val="24"/>
        </w:rPr>
        <w:t>vida inte beslutander</w:t>
      </w:r>
      <w:r w:rsidR="00145CE0" w:rsidRPr="006410C0">
        <w:rPr>
          <w:rFonts w:ascii="Calibri" w:hAnsi="Calibri" w:cs="Calibri"/>
          <w:sz w:val="24"/>
          <w:szCs w:val="24"/>
        </w:rPr>
        <w:t>ä</w:t>
      </w:r>
      <w:r w:rsidR="00145CE0" w:rsidRPr="006410C0">
        <w:rPr>
          <w:sz w:val="24"/>
          <w:szCs w:val="24"/>
        </w:rPr>
        <w:t xml:space="preserve">tten tillkommer </w:t>
      </w:r>
      <w:r w:rsidR="00145CE0" w:rsidRPr="006410C0">
        <w:rPr>
          <w:rFonts w:ascii="Calibri" w:hAnsi="Calibri" w:cs="Calibri"/>
          <w:sz w:val="24"/>
          <w:szCs w:val="24"/>
        </w:rPr>
        <w:t>å</w:t>
      </w:r>
      <w:r w:rsidR="00145CE0" w:rsidRPr="006410C0">
        <w:rPr>
          <w:sz w:val="24"/>
          <w:szCs w:val="24"/>
        </w:rPr>
        <w:t>rsm</w:t>
      </w:r>
      <w:r w:rsidR="00145CE0" w:rsidRPr="006410C0">
        <w:rPr>
          <w:rFonts w:ascii="Calibri" w:hAnsi="Calibri" w:cs="Calibri"/>
          <w:sz w:val="24"/>
          <w:szCs w:val="24"/>
        </w:rPr>
        <w:t>ö</w:t>
      </w:r>
      <w:r w:rsidR="00145CE0" w:rsidRPr="006410C0">
        <w:rPr>
          <w:sz w:val="24"/>
          <w:szCs w:val="24"/>
        </w:rPr>
        <w:t>tet.</w:t>
      </w:r>
    </w:p>
    <w:p w14:paraId="0955E344" w14:textId="30D37DB4" w:rsidR="003E070C" w:rsidRPr="000170C6" w:rsidRDefault="009C4929" w:rsidP="00145CE0">
      <w:pPr>
        <w:rPr>
          <w:sz w:val="24"/>
          <w:szCs w:val="24"/>
        </w:rPr>
      </w:pPr>
      <w:r w:rsidRPr="00813C7C">
        <w:rPr>
          <w:sz w:val="24"/>
          <w:szCs w:val="24"/>
        </w:rPr>
        <w:t>§</w:t>
      </w:r>
      <w:r w:rsidR="008C094D" w:rsidRPr="00813C7C">
        <w:rPr>
          <w:sz w:val="24"/>
          <w:szCs w:val="24"/>
        </w:rPr>
        <w:t xml:space="preserve"> </w:t>
      </w:r>
      <w:r w:rsidRPr="00813C7C">
        <w:rPr>
          <w:sz w:val="24"/>
          <w:szCs w:val="24"/>
        </w:rPr>
        <w:t>11</w:t>
      </w:r>
      <w:r w:rsidR="00145CE0" w:rsidRPr="00813C7C">
        <w:rPr>
          <w:sz w:val="24"/>
          <w:szCs w:val="24"/>
        </w:rPr>
        <w:t xml:space="preserve"> </w:t>
      </w:r>
      <w:r w:rsidR="00C5201D" w:rsidRPr="00813C7C">
        <w:rPr>
          <w:sz w:val="24"/>
          <w:szCs w:val="24"/>
        </w:rPr>
        <w:t>föreningen</w:t>
      </w:r>
      <w:r w:rsidR="00145CE0" w:rsidRPr="00813C7C">
        <w:rPr>
          <w:sz w:val="24"/>
          <w:szCs w:val="24"/>
        </w:rPr>
        <w:t xml:space="preserve">s </w:t>
      </w:r>
      <w:r w:rsidR="008761B8" w:rsidRPr="00813C7C">
        <w:rPr>
          <w:sz w:val="24"/>
          <w:szCs w:val="24"/>
        </w:rPr>
        <w:t xml:space="preserve">övriga </w:t>
      </w:r>
      <w:r w:rsidR="00145CE0" w:rsidRPr="00813C7C">
        <w:rPr>
          <w:sz w:val="24"/>
          <w:szCs w:val="24"/>
        </w:rPr>
        <w:t xml:space="preserve">funktionärer består av materialförvaltare, webmaster </w:t>
      </w:r>
      <w:r w:rsidR="0022419D" w:rsidRPr="00813C7C">
        <w:rPr>
          <w:sz w:val="24"/>
          <w:szCs w:val="24"/>
        </w:rPr>
        <w:t>och</w:t>
      </w:r>
      <w:r w:rsidR="008761B8" w:rsidRPr="00813C7C">
        <w:rPr>
          <w:sz w:val="24"/>
          <w:szCs w:val="24"/>
        </w:rPr>
        <w:t>,</w:t>
      </w:r>
      <w:r w:rsidR="0022419D" w:rsidRPr="00813C7C">
        <w:rPr>
          <w:sz w:val="24"/>
          <w:szCs w:val="24"/>
        </w:rPr>
        <w:t xml:space="preserve"> </w:t>
      </w:r>
      <w:r w:rsidR="0003731C" w:rsidRPr="00813C7C">
        <w:rPr>
          <w:sz w:val="24"/>
          <w:szCs w:val="24"/>
        </w:rPr>
        <w:t>om behov finnes</w:t>
      </w:r>
      <w:r w:rsidR="008761B8" w:rsidRPr="00813C7C">
        <w:rPr>
          <w:sz w:val="24"/>
          <w:szCs w:val="24"/>
        </w:rPr>
        <w:t>,</w:t>
      </w:r>
      <w:r w:rsidR="0003731C" w:rsidRPr="00813C7C">
        <w:rPr>
          <w:sz w:val="24"/>
          <w:szCs w:val="24"/>
        </w:rPr>
        <w:t xml:space="preserve"> </w:t>
      </w:r>
      <w:r w:rsidR="00145CE0" w:rsidRPr="00813C7C">
        <w:rPr>
          <w:sz w:val="24"/>
          <w:szCs w:val="24"/>
        </w:rPr>
        <w:t>redaktör och redaktionsmedarbetare. Styrelsen utser redaktör, webmaster</w:t>
      </w:r>
      <w:r w:rsidR="00145CE0" w:rsidRPr="00145CE0">
        <w:rPr>
          <w:sz w:val="24"/>
          <w:szCs w:val="24"/>
        </w:rPr>
        <w:t xml:space="preserve"> och </w:t>
      </w:r>
      <w:r w:rsidR="00F740A0">
        <w:rPr>
          <w:sz w:val="24"/>
          <w:szCs w:val="24"/>
        </w:rPr>
        <w:t>materialförvaltare</w:t>
      </w:r>
      <w:r w:rsidR="00503ED7">
        <w:rPr>
          <w:sz w:val="24"/>
          <w:szCs w:val="24"/>
        </w:rPr>
        <w:t>. Redaktören har rätt att utse materialförvaltare.</w:t>
      </w:r>
    </w:p>
    <w:p w14:paraId="5878EB6B" w14:textId="77777777" w:rsidR="00E245DD" w:rsidRDefault="00E245DD" w:rsidP="00145CE0">
      <w:pPr>
        <w:rPr>
          <w:sz w:val="24"/>
          <w:szCs w:val="24"/>
        </w:rPr>
      </w:pPr>
    </w:p>
    <w:p w14:paraId="4F3479B4" w14:textId="77777777" w:rsidR="00E245DD" w:rsidRDefault="00E245DD" w:rsidP="00145CE0">
      <w:pPr>
        <w:rPr>
          <w:sz w:val="24"/>
          <w:szCs w:val="24"/>
        </w:rPr>
      </w:pPr>
    </w:p>
    <w:p w14:paraId="16CECC74" w14:textId="77777777" w:rsidR="00E245DD" w:rsidRDefault="00E245DD" w:rsidP="00145CE0">
      <w:pPr>
        <w:rPr>
          <w:sz w:val="24"/>
          <w:szCs w:val="24"/>
        </w:rPr>
      </w:pPr>
    </w:p>
    <w:p w14:paraId="35DC840E" w14:textId="62D07E42" w:rsidR="00E245DD" w:rsidRDefault="00E245DD" w:rsidP="00E245DD">
      <w:pPr>
        <w:ind w:left="2608"/>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sidRPr="00E245DD">
        <w:rPr>
          <w:sz w:val="24"/>
          <w:szCs w:val="24"/>
        </w:rPr>
        <w:t xml:space="preserve">                           </w:t>
      </w:r>
      <w:r>
        <w:rPr>
          <w:sz w:val="24"/>
          <w:szCs w:val="24"/>
        </w:rPr>
        <w:t xml:space="preserve">                      </w:t>
      </w:r>
      <w:r w:rsidRPr="00E245DD">
        <w:rPr>
          <w:sz w:val="24"/>
          <w:szCs w:val="24"/>
        </w:rPr>
        <w:t>Bilaga 2 (4)</w:t>
      </w:r>
    </w:p>
    <w:p w14:paraId="1D8FC1D2" w14:textId="16863644" w:rsidR="00DD68B6" w:rsidRPr="000170C6" w:rsidRDefault="009C4929" w:rsidP="00145CE0">
      <w:pPr>
        <w:rPr>
          <w:sz w:val="24"/>
          <w:szCs w:val="24"/>
        </w:rPr>
      </w:pPr>
      <w:r w:rsidRPr="000D42DE">
        <w:rPr>
          <w:sz w:val="24"/>
          <w:szCs w:val="24"/>
        </w:rPr>
        <w:t>§</w:t>
      </w:r>
      <w:r w:rsidR="008C094D" w:rsidRPr="000D42DE">
        <w:rPr>
          <w:sz w:val="24"/>
          <w:szCs w:val="24"/>
        </w:rPr>
        <w:t xml:space="preserve"> </w:t>
      </w:r>
      <w:r w:rsidRPr="000D42DE">
        <w:rPr>
          <w:sz w:val="24"/>
          <w:szCs w:val="24"/>
        </w:rPr>
        <w:t xml:space="preserve">12 </w:t>
      </w:r>
      <w:r w:rsidR="00145CE0" w:rsidRPr="000D42DE">
        <w:rPr>
          <w:sz w:val="24"/>
          <w:szCs w:val="24"/>
        </w:rPr>
        <w:t xml:space="preserve">Styrelsen sammanträder på kallelse av ordföranden eller då minst </w:t>
      </w:r>
      <w:r w:rsidR="008761B8" w:rsidRPr="000D42DE">
        <w:rPr>
          <w:sz w:val="24"/>
          <w:szCs w:val="24"/>
        </w:rPr>
        <w:t>fyra (4)</w:t>
      </w:r>
      <w:r w:rsidR="00145CE0" w:rsidRPr="000D42DE">
        <w:rPr>
          <w:sz w:val="24"/>
          <w:szCs w:val="24"/>
        </w:rPr>
        <w:t xml:space="preserve"> ledamöter så fordrar. För att styrelsen ska vara beslutsmässig krävs att minst </w:t>
      </w:r>
      <w:r w:rsidR="00F400B2" w:rsidRPr="000D42DE">
        <w:rPr>
          <w:sz w:val="24"/>
          <w:szCs w:val="24"/>
        </w:rPr>
        <w:t>fyra</w:t>
      </w:r>
      <w:r w:rsidR="00712D47" w:rsidRPr="000D42DE">
        <w:rPr>
          <w:sz w:val="24"/>
          <w:szCs w:val="24"/>
        </w:rPr>
        <w:t xml:space="preserve"> (4)</w:t>
      </w:r>
      <w:r w:rsidR="00145CE0" w:rsidRPr="000D42DE">
        <w:rPr>
          <w:sz w:val="24"/>
          <w:szCs w:val="24"/>
        </w:rPr>
        <w:t xml:space="preserve"> ledamöter är närvarande. Samtliga beslut tages med enkel majoritet. Vid lika röstetal har ordföranden utslagsröst. Vid styrelsemöte med endast </w:t>
      </w:r>
      <w:r w:rsidR="00F400B2" w:rsidRPr="000D42DE">
        <w:rPr>
          <w:sz w:val="24"/>
          <w:szCs w:val="24"/>
        </w:rPr>
        <w:t>fyra</w:t>
      </w:r>
      <w:r w:rsidR="00642243" w:rsidRPr="000D42DE">
        <w:rPr>
          <w:sz w:val="24"/>
          <w:szCs w:val="24"/>
        </w:rPr>
        <w:t xml:space="preserve"> (4)</w:t>
      </w:r>
      <w:r w:rsidR="00145CE0" w:rsidRPr="000D42DE">
        <w:rPr>
          <w:sz w:val="24"/>
          <w:szCs w:val="24"/>
        </w:rPr>
        <w:t xml:space="preserve"> deltagare krävs att samtliga beslut är enhälliga.</w:t>
      </w:r>
    </w:p>
    <w:p w14:paraId="12BDFBFD" w14:textId="414B4777" w:rsidR="00627FBF" w:rsidRPr="00B829FF" w:rsidRDefault="009C4929" w:rsidP="00145CE0">
      <w:pPr>
        <w:rPr>
          <w:sz w:val="24"/>
          <w:szCs w:val="24"/>
        </w:rPr>
      </w:pPr>
      <w:r w:rsidRPr="00B829FF">
        <w:rPr>
          <w:sz w:val="24"/>
          <w:szCs w:val="24"/>
        </w:rPr>
        <w:t>§</w:t>
      </w:r>
      <w:r w:rsidR="008C094D" w:rsidRPr="00B829FF">
        <w:rPr>
          <w:sz w:val="24"/>
          <w:szCs w:val="24"/>
        </w:rPr>
        <w:t xml:space="preserve"> </w:t>
      </w:r>
      <w:r w:rsidR="00627FBF" w:rsidRPr="00B829FF">
        <w:rPr>
          <w:sz w:val="24"/>
          <w:szCs w:val="24"/>
        </w:rPr>
        <w:t>13</w:t>
      </w:r>
      <w:r w:rsidRPr="009C4929">
        <w:rPr>
          <w:sz w:val="24"/>
          <w:szCs w:val="24"/>
        </w:rPr>
        <w:t xml:space="preserve"> Varje styrelsemöte och årsmöte protokollförs. Protokollen bevaras av sekreteraren och överlämnas till nästa sekreterare vid avgång från posten.</w:t>
      </w:r>
    </w:p>
    <w:p w14:paraId="6438DEFF" w14:textId="13767ABD" w:rsidR="00A66415" w:rsidRDefault="005B62DE" w:rsidP="00145CE0">
      <w:pPr>
        <w:rPr>
          <w:sz w:val="24"/>
          <w:szCs w:val="24"/>
        </w:rPr>
      </w:pPr>
      <w:r w:rsidRPr="000170C6">
        <w:rPr>
          <w:sz w:val="24"/>
          <w:szCs w:val="24"/>
        </w:rPr>
        <w:t>§</w:t>
      </w:r>
      <w:r w:rsidR="008C094D" w:rsidRPr="000170C6">
        <w:rPr>
          <w:sz w:val="24"/>
          <w:szCs w:val="24"/>
        </w:rPr>
        <w:t xml:space="preserve"> </w:t>
      </w:r>
      <w:r w:rsidRPr="000170C6">
        <w:rPr>
          <w:sz w:val="24"/>
          <w:szCs w:val="24"/>
        </w:rPr>
        <w:t>14</w:t>
      </w:r>
      <w:r w:rsidR="00627FBF" w:rsidRPr="000170C6">
        <w:rPr>
          <w:sz w:val="24"/>
          <w:szCs w:val="24"/>
        </w:rPr>
        <w:t xml:space="preserve"> Vid enklare beslut som kräver snabbt avgörande tas telefonbeslut som redovisas i protokoll</w:t>
      </w:r>
      <w:r w:rsidR="00627FBF" w:rsidRPr="00627FBF">
        <w:rPr>
          <w:sz w:val="24"/>
          <w:szCs w:val="24"/>
        </w:rPr>
        <w:t xml:space="preserve"> på kommande styrelsemöte</w:t>
      </w:r>
      <w:r w:rsidR="00E245DD">
        <w:rPr>
          <w:sz w:val="24"/>
          <w:szCs w:val="24"/>
        </w:rPr>
        <w:t>.</w:t>
      </w:r>
      <w:r w:rsidR="00A66415">
        <w:rPr>
          <w:sz w:val="24"/>
          <w:szCs w:val="24"/>
        </w:rPr>
        <w:tab/>
      </w:r>
      <w:r w:rsidR="00A66415">
        <w:rPr>
          <w:sz w:val="24"/>
          <w:szCs w:val="24"/>
        </w:rPr>
        <w:tab/>
      </w:r>
      <w:r w:rsidR="00A66415">
        <w:rPr>
          <w:sz w:val="24"/>
          <w:szCs w:val="24"/>
        </w:rPr>
        <w:tab/>
      </w:r>
      <w:r w:rsidR="00A66415">
        <w:rPr>
          <w:sz w:val="24"/>
          <w:szCs w:val="24"/>
        </w:rPr>
        <w:tab/>
      </w:r>
    </w:p>
    <w:p w14:paraId="70BB2DF7" w14:textId="60241B51" w:rsidR="00DD68B6" w:rsidRPr="001866D8" w:rsidRDefault="00D35602" w:rsidP="00145CE0">
      <w:pPr>
        <w:rPr>
          <w:sz w:val="24"/>
          <w:szCs w:val="24"/>
        </w:rPr>
      </w:pPr>
      <w:r w:rsidRPr="005D34CA">
        <w:rPr>
          <w:sz w:val="24"/>
          <w:szCs w:val="24"/>
        </w:rPr>
        <w:t>§</w:t>
      </w:r>
      <w:r w:rsidR="008C094D" w:rsidRPr="005D34CA">
        <w:rPr>
          <w:sz w:val="24"/>
          <w:szCs w:val="24"/>
        </w:rPr>
        <w:t xml:space="preserve"> </w:t>
      </w:r>
      <w:r w:rsidRPr="005D34CA">
        <w:rPr>
          <w:sz w:val="24"/>
          <w:szCs w:val="24"/>
        </w:rPr>
        <w:t>15</w:t>
      </w:r>
      <w:r w:rsidR="005B62DE" w:rsidRPr="005B62DE">
        <w:rPr>
          <w:sz w:val="24"/>
          <w:szCs w:val="24"/>
        </w:rPr>
        <w:t xml:space="preserve"> Föreningens räkenskaper avslutas per 31/12 och skall tillsammans med styrelsens verksamhetsberättelse och protokoll hållas tillgängliga för revisorn, som avger revisionsberättelse med ovan nämnda som underlag.</w:t>
      </w:r>
      <w:bookmarkStart w:id="1" w:name="_Hlk97988498"/>
    </w:p>
    <w:p w14:paraId="0C27C53E" w14:textId="28E27A4A" w:rsidR="00105C6C" w:rsidRPr="00145CE0" w:rsidRDefault="00EB7FAE" w:rsidP="00145CE0">
      <w:pPr>
        <w:rPr>
          <w:sz w:val="24"/>
          <w:szCs w:val="24"/>
        </w:rPr>
      </w:pPr>
      <w:r w:rsidRPr="005D34CA">
        <w:rPr>
          <w:sz w:val="24"/>
          <w:szCs w:val="24"/>
        </w:rPr>
        <w:t>§</w:t>
      </w:r>
      <w:r w:rsidR="008C094D" w:rsidRPr="005D34CA">
        <w:rPr>
          <w:sz w:val="24"/>
          <w:szCs w:val="24"/>
        </w:rPr>
        <w:t xml:space="preserve"> </w:t>
      </w:r>
      <w:r w:rsidRPr="005D34CA">
        <w:rPr>
          <w:sz w:val="24"/>
          <w:szCs w:val="24"/>
        </w:rPr>
        <w:t>16</w:t>
      </w:r>
      <w:r w:rsidR="00145CE0" w:rsidRPr="005D34CA">
        <w:rPr>
          <w:sz w:val="24"/>
          <w:szCs w:val="24"/>
        </w:rPr>
        <w:t xml:space="preserve"> För ändring av ringens stadgar erfordras beslut därom fattat på två (2) på varandra följande årsmöten</w:t>
      </w:r>
      <w:r w:rsidR="00E52E19" w:rsidRPr="005D34CA">
        <w:rPr>
          <w:sz w:val="24"/>
          <w:szCs w:val="24"/>
        </w:rPr>
        <w:t>, varav minst ett ordinarie</w:t>
      </w:r>
      <w:r w:rsidR="003E070C" w:rsidRPr="005D34CA">
        <w:rPr>
          <w:sz w:val="24"/>
          <w:szCs w:val="24"/>
        </w:rPr>
        <w:t>.</w:t>
      </w:r>
      <w:r w:rsidR="003E070C">
        <w:rPr>
          <w:sz w:val="24"/>
          <w:szCs w:val="24"/>
        </w:rPr>
        <w:t xml:space="preserve"> Beslut kan tas med enkel majoritet.</w:t>
      </w:r>
      <w:bookmarkEnd w:id="1"/>
    </w:p>
    <w:p w14:paraId="38E7BC3F" w14:textId="5FF6F709" w:rsidR="00EB7FAE" w:rsidRPr="00145CE0" w:rsidRDefault="00D1375B" w:rsidP="00145CE0">
      <w:pPr>
        <w:rPr>
          <w:sz w:val="24"/>
          <w:szCs w:val="24"/>
        </w:rPr>
      </w:pPr>
      <w:r w:rsidRPr="005D34CA">
        <w:rPr>
          <w:sz w:val="24"/>
          <w:szCs w:val="24"/>
        </w:rPr>
        <w:t>§</w:t>
      </w:r>
      <w:r w:rsidR="008C094D" w:rsidRPr="005D34CA">
        <w:rPr>
          <w:sz w:val="24"/>
          <w:szCs w:val="24"/>
        </w:rPr>
        <w:t xml:space="preserve"> </w:t>
      </w:r>
      <w:r w:rsidRPr="005D34CA">
        <w:rPr>
          <w:sz w:val="24"/>
          <w:szCs w:val="24"/>
        </w:rPr>
        <w:t>17</w:t>
      </w:r>
      <w:r w:rsidR="00EB7FAE" w:rsidRPr="005D34CA">
        <w:rPr>
          <w:sz w:val="24"/>
          <w:szCs w:val="24"/>
        </w:rPr>
        <w:t xml:space="preserve"> För ringens upplösande erfordras att beslut därom fattas på två (2) på varandra följande årsmöten, varav minst ett ordinarie, och</w:t>
      </w:r>
      <w:r w:rsidR="00EB7FAE" w:rsidRPr="00EB7FAE">
        <w:rPr>
          <w:sz w:val="24"/>
          <w:szCs w:val="24"/>
        </w:rPr>
        <w:t xml:space="preserve"> att i kallelsen tillkännagivits att frågan skall tas upp till behandling. Vid dessa årsmöten skall minst 75% av de röstberättigade vara eniga om beslutet. Ringens tillgångar och handlingar och övriga tillhörigheter beslutas om på det sista årsmötet. Tillgångarna och handlingarna skall disponeras för syften som stämmer överens med ringens ändamål.</w:t>
      </w:r>
    </w:p>
    <w:sectPr w:rsidR="00EB7FAE" w:rsidRPr="00145C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7B0"/>
    <w:multiLevelType w:val="hybridMultilevel"/>
    <w:tmpl w:val="64C2E6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8E2D79"/>
    <w:multiLevelType w:val="hybridMultilevel"/>
    <w:tmpl w:val="863C17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5BE5A3F"/>
    <w:multiLevelType w:val="hybridMultilevel"/>
    <w:tmpl w:val="37A40CF2"/>
    <w:lvl w:ilvl="0" w:tplc="3184251E">
      <w:start w:val="1"/>
      <w:numFmt w:val="decimal"/>
      <w:lvlText w:val="%1."/>
      <w:lvlJc w:val="left"/>
      <w:pPr>
        <w:ind w:left="720" w:hanging="360"/>
      </w:pPr>
      <w:rPr>
        <w:rFonts w:asciiTheme="minorHAnsi" w:hAnsiTheme="minorHAnsi" w:cstheme="minorBid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8786F49"/>
    <w:multiLevelType w:val="hybridMultilevel"/>
    <w:tmpl w:val="43BE5F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015BE7"/>
    <w:multiLevelType w:val="hybridMultilevel"/>
    <w:tmpl w:val="6B30733A"/>
    <w:lvl w:ilvl="0" w:tplc="BA4EF8E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AD313AB"/>
    <w:multiLevelType w:val="hybridMultilevel"/>
    <w:tmpl w:val="7C0652D0"/>
    <w:lvl w:ilvl="0" w:tplc="DCAE7F8C">
      <w:start w:val="4"/>
      <w:numFmt w:val="decimal"/>
      <w:lvlText w:val="%1"/>
      <w:lvlJc w:val="left"/>
      <w:pPr>
        <w:ind w:left="420" w:hanging="360"/>
      </w:pPr>
      <w:rPr>
        <w:rFonts w:hint="default"/>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6" w15:restartNumberingAfterBreak="0">
    <w:nsid w:val="2C784096"/>
    <w:multiLevelType w:val="hybridMultilevel"/>
    <w:tmpl w:val="EE28FB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3D8247C"/>
    <w:multiLevelType w:val="hybridMultilevel"/>
    <w:tmpl w:val="A8F44C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2D54AC"/>
    <w:multiLevelType w:val="hybridMultilevel"/>
    <w:tmpl w:val="AC7EF634"/>
    <w:lvl w:ilvl="0" w:tplc="BA4EF8E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ED0B6D"/>
    <w:multiLevelType w:val="hybridMultilevel"/>
    <w:tmpl w:val="F620E9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3A54763"/>
    <w:multiLevelType w:val="hybridMultilevel"/>
    <w:tmpl w:val="B05434C4"/>
    <w:lvl w:ilvl="0" w:tplc="BA4EF8E0">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57FF2D4A"/>
    <w:multiLevelType w:val="hybridMultilevel"/>
    <w:tmpl w:val="3D2404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92F18B3"/>
    <w:multiLevelType w:val="hybridMultilevel"/>
    <w:tmpl w:val="64D0F2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AF36BBD"/>
    <w:multiLevelType w:val="hybridMultilevel"/>
    <w:tmpl w:val="5FA2601C"/>
    <w:lvl w:ilvl="0" w:tplc="92CAE096">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5AB7B0E"/>
    <w:multiLevelType w:val="hybridMultilevel"/>
    <w:tmpl w:val="4E2ECF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A6A0723"/>
    <w:multiLevelType w:val="hybridMultilevel"/>
    <w:tmpl w:val="020246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96509880">
    <w:abstractNumId w:val="6"/>
  </w:num>
  <w:num w:numId="2" w16cid:durableId="1056515987">
    <w:abstractNumId w:val="11"/>
  </w:num>
  <w:num w:numId="3" w16cid:durableId="731735818">
    <w:abstractNumId w:val="3"/>
  </w:num>
  <w:num w:numId="4" w16cid:durableId="1420563334">
    <w:abstractNumId w:val="9"/>
  </w:num>
  <w:num w:numId="5" w16cid:durableId="342434640">
    <w:abstractNumId w:val="5"/>
  </w:num>
  <w:num w:numId="6" w16cid:durableId="1139570060">
    <w:abstractNumId w:val="14"/>
  </w:num>
  <w:num w:numId="7" w16cid:durableId="2097554273">
    <w:abstractNumId w:val="13"/>
  </w:num>
  <w:num w:numId="8" w16cid:durableId="978269058">
    <w:abstractNumId w:val="7"/>
  </w:num>
  <w:num w:numId="9" w16cid:durableId="1614633907">
    <w:abstractNumId w:val="12"/>
  </w:num>
  <w:num w:numId="10" w16cid:durableId="1401751143">
    <w:abstractNumId w:val="1"/>
  </w:num>
  <w:num w:numId="11" w16cid:durableId="1917591711">
    <w:abstractNumId w:val="15"/>
  </w:num>
  <w:num w:numId="12" w16cid:durableId="1236739649">
    <w:abstractNumId w:val="0"/>
  </w:num>
  <w:num w:numId="13" w16cid:durableId="1540238909">
    <w:abstractNumId w:val="4"/>
  </w:num>
  <w:num w:numId="14" w16cid:durableId="1159733850">
    <w:abstractNumId w:val="8"/>
  </w:num>
  <w:num w:numId="15" w16cid:durableId="941688742">
    <w:abstractNumId w:val="10"/>
  </w:num>
  <w:num w:numId="16" w16cid:durableId="1709522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E0"/>
    <w:rsid w:val="00000130"/>
    <w:rsid w:val="00006FEF"/>
    <w:rsid w:val="000170C6"/>
    <w:rsid w:val="000204B3"/>
    <w:rsid w:val="00021609"/>
    <w:rsid w:val="0002702C"/>
    <w:rsid w:val="00027DC7"/>
    <w:rsid w:val="0003731C"/>
    <w:rsid w:val="0004498E"/>
    <w:rsid w:val="00057963"/>
    <w:rsid w:val="00060FF1"/>
    <w:rsid w:val="00062C91"/>
    <w:rsid w:val="00073E63"/>
    <w:rsid w:val="00081B12"/>
    <w:rsid w:val="00096514"/>
    <w:rsid w:val="000978EA"/>
    <w:rsid w:val="000A6C44"/>
    <w:rsid w:val="000B2924"/>
    <w:rsid w:val="000B2997"/>
    <w:rsid w:val="000D3644"/>
    <w:rsid w:val="000D42DE"/>
    <w:rsid w:val="000D5E45"/>
    <w:rsid w:val="000E2B37"/>
    <w:rsid w:val="000E443A"/>
    <w:rsid w:val="000E578A"/>
    <w:rsid w:val="00101AD6"/>
    <w:rsid w:val="001059A3"/>
    <w:rsid w:val="00105C6C"/>
    <w:rsid w:val="001073DA"/>
    <w:rsid w:val="00110C96"/>
    <w:rsid w:val="00113DC6"/>
    <w:rsid w:val="00115E4D"/>
    <w:rsid w:val="0012416B"/>
    <w:rsid w:val="0012781C"/>
    <w:rsid w:val="00131800"/>
    <w:rsid w:val="00131873"/>
    <w:rsid w:val="00131EA2"/>
    <w:rsid w:val="00144E83"/>
    <w:rsid w:val="00145CE0"/>
    <w:rsid w:val="001526AF"/>
    <w:rsid w:val="00164F36"/>
    <w:rsid w:val="001726F1"/>
    <w:rsid w:val="001866D8"/>
    <w:rsid w:val="00191ED0"/>
    <w:rsid w:val="001A360C"/>
    <w:rsid w:val="001B54DE"/>
    <w:rsid w:val="001B6B13"/>
    <w:rsid w:val="001D043B"/>
    <w:rsid w:val="001D7DAF"/>
    <w:rsid w:val="00213B2E"/>
    <w:rsid w:val="00214A78"/>
    <w:rsid w:val="00222B43"/>
    <w:rsid w:val="0022419D"/>
    <w:rsid w:val="00230DE8"/>
    <w:rsid w:val="0024443C"/>
    <w:rsid w:val="00245688"/>
    <w:rsid w:val="00261D37"/>
    <w:rsid w:val="0026778B"/>
    <w:rsid w:val="00272DEE"/>
    <w:rsid w:val="0028217A"/>
    <w:rsid w:val="002C5065"/>
    <w:rsid w:val="002E51C1"/>
    <w:rsid w:val="002E60EE"/>
    <w:rsid w:val="002F455B"/>
    <w:rsid w:val="002F4C16"/>
    <w:rsid w:val="002F6327"/>
    <w:rsid w:val="003024F0"/>
    <w:rsid w:val="003041CA"/>
    <w:rsid w:val="0030665C"/>
    <w:rsid w:val="003235CF"/>
    <w:rsid w:val="00324A71"/>
    <w:rsid w:val="00337FD2"/>
    <w:rsid w:val="00347427"/>
    <w:rsid w:val="0035017E"/>
    <w:rsid w:val="003523D5"/>
    <w:rsid w:val="00363095"/>
    <w:rsid w:val="0037684A"/>
    <w:rsid w:val="00377F44"/>
    <w:rsid w:val="00381244"/>
    <w:rsid w:val="00395D55"/>
    <w:rsid w:val="003A6F75"/>
    <w:rsid w:val="003C57DA"/>
    <w:rsid w:val="003C7287"/>
    <w:rsid w:val="003D40F3"/>
    <w:rsid w:val="003E070C"/>
    <w:rsid w:val="003E4588"/>
    <w:rsid w:val="00412DB5"/>
    <w:rsid w:val="004274E1"/>
    <w:rsid w:val="0043758C"/>
    <w:rsid w:val="00446BFC"/>
    <w:rsid w:val="00455BD8"/>
    <w:rsid w:val="004634F2"/>
    <w:rsid w:val="00464844"/>
    <w:rsid w:val="00466990"/>
    <w:rsid w:val="00476A85"/>
    <w:rsid w:val="00477FD1"/>
    <w:rsid w:val="004832E2"/>
    <w:rsid w:val="004935AC"/>
    <w:rsid w:val="00493B4C"/>
    <w:rsid w:val="004A13EE"/>
    <w:rsid w:val="004A3908"/>
    <w:rsid w:val="004B3B17"/>
    <w:rsid w:val="004D1B75"/>
    <w:rsid w:val="004D3178"/>
    <w:rsid w:val="004D5A95"/>
    <w:rsid w:val="004D69E8"/>
    <w:rsid w:val="004E164A"/>
    <w:rsid w:val="004E46CC"/>
    <w:rsid w:val="004E700C"/>
    <w:rsid w:val="004E7AF1"/>
    <w:rsid w:val="004F415F"/>
    <w:rsid w:val="00500576"/>
    <w:rsid w:val="0050275B"/>
    <w:rsid w:val="00503ED7"/>
    <w:rsid w:val="00511E44"/>
    <w:rsid w:val="005470D4"/>
    <w:rsid w:val="005501C7"/>
    <w:rsid w:val="00556EBC"/>
    <w:rsid w:val="00560B8B"/>
    <w:rsid w:val="0056190A"/>
    <w:rsid w:val="005630D2"/>
    <w:rsid w:val="00564C1A"/>
    <w:rsid w:val="00572166"/>
    <w:rsid w:val="0058683D"/>
    <w:rsid w:val="00587B03"/>
    <w:rsid w:val="00592723"/>
    <w:rsid w:val="005A1B94"/>
    <w:rsid w:val="005B0924"/>
    <w:rsid w:val="005B62DE"/>
    <w:rsid w:val="005B64FF"/>
    <w:rsid w:val="005C74A0"/>
    <w:rsid w:val="005D34CA"/>
    <w:rsid w:val="005D69BC"/>
    <w:rsid w:val="005E44D0"/>
    <w:rsid w:val="005E6542"/>
    <w:rsid w:val="005E77CC"/>
    <w:rsid w:val="00604109"/>
    <w:rsid w:val="006048C7"/>
    <w:rsid w:val="00612F51"/>
    <w:rsid w:val="00617425"/>
    <w:rsid w:val="00617779"/>
    <w:rsid w:val="00626658"/>
    <w:rsid w:val="00627FBF"/>
    <w:rsid w:val="006410C0"/>
    <w:rsid w:val="00642243"/>
    <w:rsid w:val="00645270"/>
    <w:rsid w:val="00645C63"/>
    <w:rsid w:val="006545A8"/>
    <w:rsid w:val="006548D2"/>
    <w:rsid w:val="00661B73"/>
    <w:rsid w:val="006677C7"/>
    <w:rsid w:val="0067161A"/>
    <w:rsid w:val="0068198D"/>
    <w:rsid w:val="00694E93"/>
    <w:rsid w:val="00697B0A"/>
    <w:rsid w:val="006A29AC"/>
    <w:rsid w:val="006B5576"/>
    <w:rsid w:val="006B563B"/>
    <w:rsid w:val="006C17F6"/>
    <w:rsid w:val="006C4FAA"/>
    <w:rsid w:val="006D368A"/>
    <w:rsid w:val="006F7AC2"/>
    <w:rsid w:val="006F7E13"/>
    <w:rsid w:val="00712D47"/>
    <w:rsid w:val="00723B81"/>
    <w:rsid w:val="0073667A"/>
    <w:rsid w:val="00737682"/>
    <w:rsid w:val="00746C25"/>
    <w:rsid w:val="00746FA9"/>
    <w:rsid w:val="00753144"/>
    <w:rsid w:val="00754E5D"/>
    <w:rsid w:val="00757F3E"/>
    <w:rsid w:val="0076089A"/>
    <w:rsid w:val="00771F14"/>
    <w:rsid w:val="00780B2E"/>
    <w:rsid w:val="0078381D"/>
    <w:rsid w:val="00783A1A"/>
    <w:rsid w:val="00792CA1"/>
    <w:rsid w:val="007A531E"/>
    <w:rsid w:val="007B07A0"/>
    <w:rsid w:val="007B0913"/>
    <w:rsid w:val="007B10AD"/>
    <w:rsid w:val="007B171D"/>
    <w:rsid w:val="007B2568"/>
    <w:rsid w:val="007B7C62"/>
    <w:rsid w:val="007C4EA8"/>
    <w:rsid w:val="007D3B33"/>
    <w:rsid w:val="007F3B72"/>
    <w:rsid w:val="007F52A0"/>
    <w:rsid w:val="00813C7C"/>
    <w:rsid w:val="00817CD7"/>
    <w:rsid w:val="00826938"/>
    <w:rsid w:val="00833712"/>
    <w:rsid w:val="00834541"/>
    <w:rsid w:val="00841A99"/>
    <w:rsid w:val="008600F7"/>
    <w:rsid w:val="00873FD6"/>
    <w:rsid w:val="008761B8"/>
    <w:rsid w:val="0088484F"/>
    <w:rsid w:val="00895B3B"/>
    <w:rsid w:val="008B56C2"/>
    <w:rsid w:val="008B64C6"/>
    <w:rsid w:val="008C094D"/>
    <w:rsid w:val="008C4F35"/>
    <w:rsid w:val="008F0F50"/>
    <w:rsid w:val="008F265A"/>
    <w:rsid w:val="008F287C"/>
    <w:rsid w:val="008F66C3"/>
    <w:rsid w:val="008F6AA9"/>
    <w:rsid w:val="0090692D"/>
    <w:rsid w:val="00912428"/>
    <w:rsid w:val="00941908"/>
    <w:rsid w:val="00942E96"/>
    <w:rsid w:val="00945750"/>
    <w:rsid w:val="00966C3A"/>
    <w:rsid w:val="0098203C"/>
    <w:rsid w:val="00994FCB"/>
    <w:rsid w:val="00996806"/>
    <w:rsid w:val="00996BA6"/>
    <w:rsid w:val="009C30F4"/>
    <w:rsid w:val="009C4929"/>
    <w:rsid w:val="009D4AAF"/>
    <w:rsid w:val="009E2AA2"/>
    <w:rsid w:val="009E5193"/>
    <w:rsid w:val="00A135F9"/>
    <w:rsid w:val="00A21D8F"/>
    <w:rsid w:val="00A25272"/>
    <w:rsid w:val="00A27498"/>
    <w:rsid w:val="00A37A82"/>
    <w:rsid w:val="00A42EE8"/>
    <w:rsid w:val="00A45A3C"/>
    <w:rsid w:val="00A50A2A"/>
    <w:rsid w:val="00A60B37"/>
    <w:rsid w:val="00A62F4D"/>
    <w:rsid w:val="00A66415"/>
    <w:rsid w:val="00A837E2"/>
    <w:rsid w:val="00A84E36"/>
    <w:rsid w:val="00AB6274"/>
    <w:rsid w:val="00AC1BC8"/>
    <w:rsid w:val="00AD24DA"/>
    <w:rsid w:val="00AF49D1"/>
    <w:rsid w:val="00AF6AE2"/>
    <w:rsid w:val="00B033E3"/>
    <w:rsid w:val="00B125E0"/>
    <w:rsid w:val="00B12F97"/>
    <w:rsid w:val="00B173FF"/>
    <w:rsid w:val="00B54C26"/>
    <w:rsid w:val="00B5678E"/>
    <w:rsid w:val="00B70894"/>
    <w:rsid w:val="00B749A0"/>
    <w:rsid w:val="00B80D5C"/>
    <w:rsid w:val="00B82300"/>
    <w:rsid w:val="00B829FF"/>
    <w:rsid w:val="00B83A5A"/>
    <w:rsid w:val="00B859E2"/>
    <w:rsid w:val="00B96370"/>
    <w:rsid w:val="00BA1B0D"/>
    <w:rsid w:val="00BC731B"/>
    <w:rsid w:val="00BD1D22"/>
    <w:rsid w:val="00BD339E"/>
    <w:rsid w:val="00BD585E"/>
    <w:rsid w:val="00BD7133"/>
    <w:rsid w:val="00BE1AD1"/>
    <w:rsid w:val="00BF249E"/>
    <w:rsid w:val="00BF6027"/>
    <w:rsid w:val="00C03833"/>
    <w:rsid w:val="00C04E77"/>
    <w:rsid w:val="00C065CE"/>
    <w:rsid w:val="00C13A5B"/>
    <w:rsid w:val="00C26426"/>
    <w:rsid w:val="00C32466"/>
    <w:rsid w:val="00C466D4"/>
    <w:rsid w:val="00C51875"/>
    <w:rsid w:val="00C5201D"/>
    <w:rsid w:val="00C63456"/>
    <w:rsid w:val="00C72348"/>
    <w:rsid w:val="00C74602"/>
    <w:rsid w:val="00C74B4A"/>
    <w:rsid w:val="00C755B7"/>
    <w:rsid w:val="00C837C1"/>
    <w:rsid w:val="00C95556"/>
    <w:rsid w:val="00CB010E"/>
    <w:rsid w:val="00CB04D8"/>
    <w:rsid w:val="00CB5C73"/>
    <w:rsid w:val="00CC3CDC"/>
    <w:rsid w:val="00CF2372"/>
    <w:rsid w:val="00CF41FF"/>
    <w:rsid w:val="00D12122"/>
    <w:rsid w:val="00D1375B"/>
    <w:rsid w:val="00D166C4"/>
    <w:rsid w:val="00D327D8"/>
    <w:rsid w:val="00D35602"/>
    <w:rsid w:val="00D43467"/>
    <w:rsid w:val="00D476EF"/>
    <w:rsid w:val="00D50099"/>
    <w:rsid w:val="00D52AC7"/>
    <w:rsid w:val="00D53283"/>
    <w:rsid w:val="00D6229B"/>
    <w:rsid w:val="00D63BD6"/>
    <w:rsid w:val="00D6620D"/>
    <w:rsid w:val="00D703A4"/>
    <w:rsid w:val="00D74B3C"/>
    <w:rsid w:val="00D77AD4"/>
    <w:rsid w:val="00D81856"/>
    <w:rsid w:val="00D85B7C"/>
    <w:rsid w:val="00D85CBD"/>
    <w:rsid w:val="00D957E1"/>
    <w:rsid w:val="00DB76BC"/>
    <w:rsid w:val="00DC097C"/>
    <w:rsid w:val="00DC1BBF"/>
    <w:rsid w:val="00DD0EBE"/>
    <w:rsid w:val="00DD68B6"/>
    <w:rsid w:val="00DE1E3A"/>
    <w:rsid w:val="00DE231C"/>
    <w:rsid w:val="00DE7425"/>
    <w:rsid w:val="00DF15B0"/>
    <w:rsid w:val="00DF2EFC"/>
    <w:rsid w:val="00DF49F7"/>
    <w:rsid w:val="00E07EA7"/>
    <w:rsid w:val="00E13C9C"/>
    <w:rsid w:val="00E150F8"/>
    <w:rsid w:val="00E2021A"/>
    <w:rsid w:val="00E245DD"/>
    <w:rsid w:val="00E249BA"/>
    <w:rsid w:val="00E24A75"/>
    <w:rsid w:val="00E2534B"/>
    <w:rsid w:val="00E35EC9"/>
    <w:rsid w:val="00E40E8B"/>
    <w:rsid w:val="00E4765E"/>
    <w:rsid w:val="00E52E19"/>
    <w:rsid w:val="00E555B6"/>
    <w:rsid w:val="00E6520B"/>
    <w:rsid w:val="00E67ADE"/>
    <w:rsid w:val="00E8189F"/>
    <w:rsid w:val="00E835E6"/>
    <w:rsid w:val="00E94A4C"/>
    <w:rsid w:val="00E95975"/>
    <w:rsid w:val="00EB7FAE"/>
    <w:rsid w:val="00EC002E"/>
    <w:rsid w:val="00EC2771"/>
    <w:rsid w:val="00ED5DC5"/>
    <w:rsid w:val="00ED689F"/>
    <w:rsid w:val="00EE00A3"/>
    <w:rsid w:val="00EE18B8"/>
    <w:rsid w:val="00EE4673"/>
    <w:rsid w:val="00EF2758"/>
    <w:rsid w:val="00EF40B3"/>
    <w:rsid w:val="00F022E5"/>
    <w:rsid w:val="00F06736"/>
    <w:rsid w:val="00F154FD"/>
    <w:rsid w:val="00F400B2"/>
    <w:rsid w:val="00F406C4"/>
    <w:rsid w:val="00F5252A"/>
    <w:rsid w:val="00F740A0"/>
    <w:rsid w:val="00F750A2"/>
    <w:rsid w:val="00F84CEE"/>
    <w:rsid w:val="00F94B1A"/>
    <w:rsid w:val="00FC5033"/>
    <w:rsid w:val="00FC6E6A"/>
    <w:rsid w:val="00FC73BF"/>
    <w:rsid w:val="00FD1B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2058"/>
  <w15:docId w15:val="{3E411DBF-7FBD-47F0-B02C-E8B49D6C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C5033"/>
    <w:pPr>
      <w:ind w:left="720"/>
      <w:contextualSpacing/>
    </w:pPr>
  </w:style>
  <w:style w:type="character" w:styleId="Kommentarsreferens">
    <w:name w:val="annotation reference"/>
    <w:basedOn w:val="Standardstycketeckensnitt"/>
    <w:uiPriority w:val="99"/>
    <w:semiHidden/>
    <w:unhideWhenUsed/>
    <w:rsid w:val="00A62F4D"/>
    <w:rPr>
      <w:sz w:val="16"/>
      <w:szCs w:val="16"/>
    </w:rPr>
  </w:style>
  <w:style w:type="paragraph" w:styleId="Kommentarer">
    <w:name w:val="annotation text"/>
    <w:basedOn w:val="Normal"/>
    <w:link w:val="KommentarerChar"/>
    <w:uiPriority w:val="99"/>
    <w:semiHidden/>
    <w:unhideWhenUsed/>
    <w:rsid w:val="00A62F4D"/>
    <w:pPr>
      <w:spacing w:line="240" w:lineRule="auto"/>
    </w:pPr>
    <w:rPr>
      <w:sz w:val="20"/>
      <w:szCs w:val="20"/>
    </w:rPr>
  </w:style>
  <w:style w:type="character" w:customStyle="1" w:styleId="KommentarerChar">
    <w:name w:val="Kommentarer Char"/>
    <w:basedOn w:val="Standardstycketeckensnitt"/>
    <w:link w:val="Kommentarer"/>
    <w:uiPriority w:val="99"/>
    <w:semiHidden/>
    <w:rsid w:val="00A62F4D"/>
    <w:rPr>
      <w:sz w:val="20"/>
      <w:szCs w:val="20"/>
    </w:rPr>
  </w:style>
  <w:style w:type="paragraph" w:styleId="Kommentarsmne">
    <w:name w:val="annotation subject"/>
    <w:basedOn w:val="Kommentarer"/>
    <w:next w:val="Kommentarer"/>
    <w:link w:val="KommentarsmneChar"/>
    <w:uiPriority w:val="99"/>
    <w:semiHidden/>
    <w:unhideWhenUsed/>
    <w:rsid w:val="00A62F4D"/>
    <w:rPr>
      <w:b/>
      <w:bCs/>
    </w:rPr>
  </w:style>
  <w:style w:type="character" w:customStyle="1" w:styleId="KommentarsmneChar">
    <w:name w:val="Kommentarsämne Char"/>
    <w:basedOn w:val="KommentarerChar"/>
    <w:link w:val="Kommentarsmne"/>
    <w:uiPriority w:val="99"/>
    <w:semiHidden/>
    <w:rsid w:val="00A62F4D"/>
    <w:rPr>
      <w:b/>
      <w:bCs/>
      <w:sz w:val="20"/>
      <w:szCs w:val="20"/>
    </w:rPr>
  </w:style>
  <w:style w:type="paragraph" w:styleId="Ballongtext">
    <w:name w:val="Balloon Text"/>
    <w:basedOn w:val="Normal"/>
    <w:link w:val="BallongtextChar"/>
    <w:uiPriority w:val="99"/>
    <w:semiHidden/>
    <w:unhideWhenUsed/>
    <w:rsid w:val="00C13A5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13A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49DDB-FF6E-47EE-82DC-962E4144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1211</Words>
  <Characters>6420</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Johansson</dc:creator>
  <cp:keywords/>
  <dc:description/>
  <cp:lastModifiedBy>Henrik Johansson</cp:lastModifiedBy>
  <cp:revision>2</cp:revision>
  <cp:lastPrinted>2022-02-20T16:06:00Z</cp:lastPrinted>
  <dcterms:created xsi:type="dcterms:W3CDTF">2022-04-23T09:15:00Z</dcterms:created>
  <dcterms:modified xsi:type="dcterms:W3CDTF">2022-04-23T09:15:00Z</dcterms:modified>
</cp:coreProperties>
</file>